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90EC" w14:textId="5E79E613" w:rsidR="000F6D33" w:rsidRDefault="00E02B2B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w:drawing>
          <wp:inline distT="0" distB="0" distL="0" distR="0" wp14:anchorId="0CD402F5" wp14:editId="0AFF4EAD">
            <wp:extent cx="5816600" cy="1473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uricio_Leonardo_Torem_bann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A4768" w14:textId="28B4CFFB" w:rsidR="000F6D33" w:rsidRDefault="000F6D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523586" w14:textId="77777777" w:rsidR="000F6D33" w:rsidRDefault="000F6D33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34DC403B" w14:textId="77777777" w:rsidR="000F6D33" w:rsidRPr="00063020" w:rsidRDefault="00485B29" w:rsidP="009163D5">
      <w:pPr>
        <w:spacing w:line="276" w:lineRule="auto"/>
        <w:ind w:right="186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063020">
        <w:rPr>
          <w:rFonts w:asciiTheme="majorBidi" w:hAnsiTheme="majorBidi" w:cstheme="majorBidi"/>
          <w:bCs/>
          <w:sz w:val="24"/>
          <w:szCs w:val="24"/>
        </w:rPr>
        <w:t>Dear colleague,</w:t>
      </w:r>
    </w:p>
    <w:p w14:paraId="0098D627" w14:textId="77777777" w:rsidR="000F6D33" w:rsidRPr="00063020" w:rsidRDefault="000F6D33" w:rsidP="00E60A9C">
      <w:pPr>
        <w:spacing w:line="276" w:lineRule="auto"/>
        <w:ind w:left="100" w:right="186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7E7988C" w14:textId="4B50250B" w:rsidR="00934557" w:rsidRPr="00934557" w:rsidRDefault="00485B29" w:rsidP="00934557">
      <w:pPr>
        <w:spacing w:line="276" w:lineRule="auto"/>
        <w:ind w:right="186"/>
        <w:contextualSpacing/>
        <w:jc w:val="both"/>
        <w:rPr>
          <w:rFonts w:asciiTheme="majorBidi" w:hAnsiTheme="majorBidi" w:cstheme="majorBidi"/>
          <w:bCs/>
          <w:sz w:val="24"/>
          <w:szCs w:val="24"/>
          <w:lang w:val="en-CA"/>
        </w:rPr>
      </w:pPr>
      <w:r w:rsidRPr="00063020">
        <w:rPr>
          <w:rFonts w:asciiTheme="majorBidi" w:hAnsiTheme="majorBidi" w:cstheme="majorBidi"/>
          <w:bCs/>
          <w:sz w:val="24"/>
          <w:szCs w:val="24"/>
        </w:rPr>
        <w:t xml:space="preserve">On behalf of </w:t>
      </w:r>
      <w:r w:rsidR="00273ED4">
        <w:rPr>
          <w:rFonts w:asciiTheme="majorBidi" w:hAnsiTheme="majorBidi" w:cstheme="majorBidi"/>
          <w:bCs/>
          <w:sz w:val="24"/>
          <w:szCs w:val="24"/>
        </w:rPr>
        <w:t xml:space="preserve">Prof. Georgios N. </w:t>
      </w:r>
      <w:proofErr w:type="spellStart"/>
      <w:r w:rsidR="00273ED4" w:rsidRPr="00273ED4">
        <w:rPr>
          <w:rFonts w:asciiTheme="majorBidi" w:hAnsiTheme="majorBidi" w:cstheme="majorBidi"/>
          <w:b/>
          <w:sz w:val="24"/>
          <w:szCs w:val="24"/>
        </w:rPr>
        <w:t>Anastassakis</w:t>
      </w:r>
      <w:proofErr w:type="spellEnd"/>
      <w:r w:rsidR="00273ED4" w:rsidRPr="00273ED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273ED4">
        <w:rPr>
          <w:rFonts w:asciiTheme="majorBidi" w:hAnsiTheme="majorBidi" w:cstheme="majorBidi"/>
          <w:bCs/>
          <w:sz w:val="24"/>
          <w:szCs w:val="24"/>
        </w:rPr>
        <w:t xml:space="preserve">(National Technical U. of Athens, Greece), </w:t>
      </w:r>
      <w:r w:rsidR="00923261" w:rsidRPr="00552F2E">
        <w:rPr>
          <w:rFonts w:asciiTheme="majorBidi" w:hAnsiTheme="majorBidi" w:cstheme="majorBidi"/>
          <w:bCs/>
          <w:sz w:val="24"/>
          <w:szCs w:val="24"/>
        </w:rPr>
        <w:t>Prof. Abhilash</w:t>
      </w:r>
      <w:r w:rsidR="0031282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063020">
        <w:rPr>
          <w:rFonts w:asciiTheme="majorBidi" w:hAnsiTheme="majorBidi" w:cstheme="majorBidi"/>
          <w:bCs/>
          <w:sz w:val="24"/>
          <w:szCs w:val="24"/>
        </w:rPr>
        <w:t>(</w:t>
      </w:r>
      <w:r w:rsidR="00923261">
        <w:rPr>
          <w:rFonts w:asciiTheme="majorBidi" w:hAnsiTheme="majorBidi" w:cstheme="majorBidi"/>
          <w:bCs/>
          <w:sz w:val="24"/>
          <w:szCs w:val="24"/>
        </w:rPr>
        <w:t>CSIR-National Metallurgical Laboratory, India</w:t>
      </w:r>
      <w:r w:rsidRPr="00063020">
        <w:rPr>
          <w:rFonts w:asciiTheme="majorBidi" w:hAnsiTheme="majorBidi" w:cstheme="majorBidi"/>
          <w:bCs/>
          <w:sz w:val="24"/>
          <w:szCs w:val="24"/>
        </w:rPr>
        <w:t>),</w:t>
      </w:r>
      <w:r w:rsidR="00552F2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552F2E" w:rsidRPr="00552F2E">
        <w:rPr>
          <w:rFonts w:asciiTheme="majorBidi" w:hAnsiTheme="majorBidi" w:cstheme="majorBidi"/>
          <w:bCs/>
          <w:sz w:val="24"/>
          <w:szCs w:val="24"/>
        </w:rPr>
        <w:t xml:space="preserve">Prof. </w:t>
      </w:r>
      <w:proofErr w:type="spellStart"/>
      <w:r w:rsidR="00552F2E" w:rsidRPr="00552F2E">
        <w:rPr>
          <w:rFonts w:asciiTheme="majorBidi" w:hAnsiTheme="majorBidi" w:cstheme="majorBidi"/>
          <w:bCs/>
          <w:sz w:val="24"/>
          <w:szCs w:val="24"/>
        </w:rPr>
        <w:t>Hanumantha</w:t>
      </w:r>
      <w:proofErr w:type="spellEnd"/>
      <w:r w:rsidR="00552F2E" w:rsidRPr="00552F2E">
        <w:rPr>
          <w:rFonts w:asciiTheme="majorBidi" w:hAnsiTheme="majorBidi" w:cstheme="majorBidi"/>
          <w:bCs/>
          <w:sz w:val="24"/>
          <w:szCs w:val="24"/>
        </w:rPr>
        <w:t xml:space="preserve"> Rao</w:t>
      </w:r>
      <w:r w:rsidR="00552F2E" w:rsidRPr="00923261">
        <w:rPr>
          <w:rFonts w:asciiTheme="majorBidi" w:hAnsiTheme="majorBidi" w:cstheme="majorBidi"/>
          <w:b/>
          <w:sz w:val="24"/>
          <w:szCs w:val="24"/>
        </w:rPr>
        <w:t xml:space="preserve"> Kota</w:t>
      </w:r>
      <w:r w:rsidR="00552F2E">
        <w:rPr>
          <w:rFonts w:asciiTheme="majorBidi" w:hAnsiTheme="majorBidi" w:cstheme="majorBidi"/>
          <w:bCs/>
          <w:sz w:val="24"/>
          <w:szCs w:val="24"/>
        </w:rPr>
        <w:t xml:space="preserve"> (Norwegian U. of Science &amp; Technology, Norway), </w:t>
      </w:r>
      <w:r w:rsidR="00552F2E" w:rsidRPr="00552F2E">
        <w:rPr>
          <w:rFonts w:asciiTheme="majorBidi" w:hAnsiTheme="majorBidi" w:cstheme="majorBidi"/>
          <w:bCs/>
          <w:sz w:val="24"/>
          <w:szCs w:val="24"/>
        </w:rPr>
        <w:t>Prof. Antonio Gutierrez</w:t>
      </w:r>
      <w:r w:rsidR="00552F2E" w:rsidRPr="00923261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552F2E" w:rsidRPr="00923261">
        <w:rPr>
          <w:rFonts w:asciiTheme="majorBidi" w:hAnsiTheme="majorBidi" w:cstheme="majorBidi"/>
          <w:b/>
          <w:sz w:val="24"/>
          <w:szCs w:val="24"/>
        </w:rPr>
        <w:t>Merma</w:t>
      </w:r>
      <w:proofErr w:type="spellEnd"/>
      <w:r w:rsidR="00552F2E">
        <w:rPr>
          <w:rFonts w:asciiTheme="majorBidi" w:hAnsiTheme="majorBidi" w:cstheme="majorBidi"/>
          <w:bCs/>
          <w:sz w:val="24"/>
          <w:szCs w:val="24"/>
        </w:rPr>
        <w:t xml:space="preserve"> (Vale Institute of Technology, Brazil), </w:t>
      </w:r>
      <w:r w:rsidRPr="0006302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9D3DDC" w:rsidRPr="00552F2E">
        <w:rPr>
          <w:rFonts w:asciiTheme="majorBidi" w:hAnsiTheme="majorBidi" w:cstheme="majorBidi"/>
          <w:bCs/>
          <w:sz w:val="24"/>
          <w:szCs w:val="24"/>
        </w:rPr>
        <w:t xml:space="preserve">Dr. </w:t>
      </w:r>
      <w:proofErr w:type="spellStart"/>
      <w:r w:rsidR="00923261" w:rsidRPr="00552F2E">
        <w:rPr>
          <w:rFonts w:asciiTheme="majorBidi" w:hAnsiTheme="majorBidi" w:cstheme="majorBidi"/>
          <w:bCs/>
          <w:sz w:val="24"/>
          <w:szCs w:val="24"/>
        </w:rPr>
        <w:t>Erivelto</w:t>
      </w:r>
      <w:proofErr w:type="spellEnd"/>
      <w:r w:rsidR="00923261">
        <w:rPr>
          <w:rFonts w:asciiTheme="majorBidi" w:hAnsiTheme="majorBidi" w:cstheme="majorBidi"/>
          <w:b/>
          <w:sz w:val="24"/>
          <w:szCs w:val="24"/>
        </w:rPr>
        <w:t xml:space="preserve"> Souza</w:t>
      </w:r>
      <w:r w:rsidR="009D3DDC"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="00923261">
        <w:rPr>
          <w:rFonts w:asciiTheme="majorBidi" w:hAnsiTheme="majorBidi" w:cstheme="majorBidi"/>
          <w:bCs/>
          <w:sz w:val="24"/>
          <w:szCs w:val="24"/>
        </w:rPr>
        <w:t xml:space="preserve">Federal U. of </w:t>
      </w:r>
      <w:proofErr w:type="spellStart"/>
      <w:r w:rsidR="00923261">
        <w:rPr>
          <w:rFonts w:asciiTheme="majorBidi" w:hAnsiTheme="majorBidi" w:cstheme="majorBidi"/>
          <w:bCs/>
          <w:sz w:val="24"/>
          <w:szCs w:val="24"/>
        </w:rPr>
        <w:t>Säo</w:t>
      </w:r>
      <w:proofErr w:type="spellEnd"/>
      <w:r w:rsidR="0092326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923261">
        <w:rPr>
          <w:rFonts w:asciiTheme="majorBidi" w:hAnsiTheme="majorBidi" w:cstheme="majorBidi"/>
          <w:bCs/>
          <w:sz w:val="24"/>
          <w:szCs w:val="24"/>
        </w:rPr>
        <w:t>Joäo</w:t>
      </w:r>
      <w:proofErr w:type="spellEnd"/>
      <w:r w:rsidR="00923261">
        <w:rPr>
          <w:rFonts w:asciiTheme="majorBidi" w:hAnsiTheme="majorBidi" w:cstheme="majorBidi"/>
          <w:bCs/>
          <w:sz w:val="24"/>
          <w:szCs w:val="24"/>
        </w:rPr>
        <w:t xml:space="preserve"> Del Rei, Brazil</w:t>
      </w:r>
      <w:r w:rsidR="009163D5">
        <w:rPr>
          <w:rFonts w:asciiTheme="majorBidi" w:hAnsiTheme="majorBidi" w:cstheme="majorBidi"/>
          <w:bCs/>
          <w:sz w:val="24"/>
          <w:szCs w:val="24"/>
        </w:rPr>
        <w:t>)</w:t>
      </w:r>
      <w:r w:rsidR="00A66703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923261" w:rsidRPr="00552F2E">
        <w:rPr>
          <w:rFonts w:asciiTheme="majorBidi" w:hAnsiTheme="majorBidi" w:cstheme="majorBidi"/>
          <w:bCs/>
          <w:sz w:val="24"/>
          <w:szCs w:val="24"/>
        </w:rPr>
        <w:t>Prof. Carlos Hoffmann</w:t>
      </w:r>
      <w:r w:rsidR="00923261" w:rsidRPr="00923261">
        <w:rPr>
          <w:rFonts w:asciiTheme="majorBidi" w:hAnsiTheme="majorBidi" w:cstheme="majorBidi"/>
          <w:b/>
          <w:sz w:val="24"/>
          <w:szCs w:val="24"/>
        </w:rPr>
        <w:t xml:space="preserve"> Sampaio</w:t>
      </w:r>
      <w:r w:rsidR="00923261">
        <w:rPr>
          <w:rFonts w:asciiTheme="majorBidi" w:hAnsiTheme="majorBidi" w:cstheme="majorBidi"/>
          <w:bCs/>
          <w:sz w:val="24"/>
          <w:szCs w:val="24"/>
        </w:rPr>
        <w:t xml:space="preserve"> (U. </w:t>
      </w:r>
      <w:proofErr w:type="spellStart"/>
      <w:r w:rsidR="00923261">
        <w:rPr>
          <w:rFonts w:asciiTheme="majorBidi" w:hAnsiTheme="majorBidi" w:cstheme="majorBidi"/>
          <w:bCs/>
          <w:sz w:val="24"/>
          <w:szCs w:val="24"/>
        </w:rPr>
        <w:t>Politècnica</w:t>
      </w:r>
      <w:proofErr w:type="spellEnd"/>
      <w:r w:rsidR="00923261">
        <w:rPr>
          <w:rFonts w:asciiTheme="majorBidi" w:hAnsiTheme="majorBidi" w:cstheme="majorBidi"/>
          <w:bCs/>
          <w:sz w:val="24"/>
          <w:szCs w:val="24"/>
        </w:rPr>
        <w:t xml:space="preserve"> De Catalunya, Spain), </w:t>
      </w:r>
      <w:r w:rsidR="00552F2E" w:rsidRPr="00552F2E">
        <w:rPr>
          <w:rFonts w:asciiTheme="majorBidi" w:hAnsiTheme="majorBidi" w:cstheme="majorBidi"/>
          <w:bCs/>
          <w:sz w:val="24"/>
          <w:szCs w:val="24"/>
        </w:rPr>
        <w:t>Dr. Rodrigo</w:t>
      </w:r>
      <w:r w:rsidR="00552F2E">
        <w:rPr>
          <w:rFonts w:asciiTheme="majorBidi" w:hAnsiTheme="majorBidi" w:cstheme="majorBidi"/>
          <w:b/>
          <w:sz w:val="24"/>
          <w:szCs w:val="24"/>
        </w:rPr>
        <w:t xml:space="preserve"> Souza</w:t>
      </w:r>
      <w:r w:rsidR="00552F2E">
        <w:rPr>
          <w:rFonts w:asciiTheme="majorBidi" w:hAnsiTheme="majorBidi" w:cstheme="majorBidi"/>
          <w:bCs/>
          <w:sz w:val="24"/>
          <w:szCs w:val="24"/>
        </w:rPr>
        <w:t xml:space="preserve"> (PCU of Rio de Janeiro, Brazil), </w:t>
      </w:r>
      <w:r w:rsidR="00923261" w:rsidRPr="00552F2E">
        <w:rPr>
          <w:rFonts w:asciiTheme="majorBidi" w:hAnsiTheme="majorBidi" w:cstheme="majorBidi"/>
          <w:bCs/>
          <w:sz w:val="24"/>
          <w:szCs w:val="24"/>
        </w:rPr>
        <w:t>Prof. Marley Maria</w:t>
      </w:r>
      <w:r w:rsidR="00923261" w:rsidRPr="00923261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923261" w:rsidRPr="00923261">
        <w:rPr>
          <w:rFonts w:asciiTheme="majorBidi" w:hAnsiTheme="majorBidi" w:cstheme="majorBidi"/>
          <w:b/>
          <w:sz w:val="24"/>
          <w:szCs w:val="24"/>
        </w:rPr>
        <w:t>Vellasco</w:t>
      </w:r>
      <w:proofErr w:type="spellEnd"/>
      <w:r w:rsidR="00923261"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="00552F2E">
        <w:rPr>
          <w:rFonts w:asciiTheme="majorBidi" w:hAnsiTheme="majorBidi" w:cstheme="majorBidi"/>
          <w:bCs/>
          <w:sz w:val="24"/>
          <w:szCs w:val="24"/>
        </w:rPr>
        <w:t>PC</w:t>
      </w:r>
      <w:r w:rsidR="00923261">
        <w:rPr>
          <w:rFonts w:asciiTheme="majorBidi" w:hAnsiTheme="majorBidi" w:cstheme="majorBidi"/>
          <w:bCs/>
          <w:sz w:val="24"/>
          <w:szCs w:val="24"/>
        </w:rPr>
        <w:t xml:space="preserve"> U. of Rio de Janeiro, Brazil)</w:t>
      </w:r>
      <w:r w:rsidR="004473B3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552F2E" w:rsidRPr="00552F2E">
        <w:rPr>
          <w:rFonts w:asciiTheme="majorBidi" w:hAnsiTheme="majorBidi" w:cstheme="majorBidi"/>
          <w:bCs/>
          <w:sz w:val="24"/>
          <w:szCs w:val="24"/>
        </w:rPr>
        <w:t>Mr. Fernando</w:t>
      </w:r>
      <w:r w:rsidR="00552F2E">
        <w:rPr>
          <w:rFonts w:asciiTheme="majorBidi" w:hAnsiTheme="majorBidi" w:cstheme="majorBidi"/>
          <w:b/>
          <w:sz w:val="24"/>
          <w:szCs w:val="24"/>
        </w:rPr>
        <w:t xml:space="preserve"> Zeballos</w:t>
      </w:r>
      <w:r w:rsidR="00552F2E">
        <w:rPr>
          <w:rFonts w:asciiTheme="majorBidi" w:hAnsiTheme="majorBidi" w:cstheme="majorBidi"/>
          <w:bCs/>
          <w:sz w:val="24"/>
          <w:szCs w:val="24"/>
        </w:rPr>
        <w:t xml:space="preserve"> (Buenaventura Company, Peru) </w:t>
      </w:r>
      <w:r w:rsidR="004473B3">
        <w:rPr>
          <w:rFonts w:asciiTheme="majorBidi" w:hAnsiTheme="majorBidi" w:cstheme="majorBidi"/>
          <w:bCs/>
          <w:sz w:val="24"/>
          <w:szCs w:val="24"/>
        </w:rPr>
        <w:t xml:space="preserve">and Prof. </w:t>
      </w:r>
      <w:proofErr w:type="spellStart"/>
      <w:r w:rsidR="004473B3">
        <w:rPr>
          <w:rFonts w:asciiTheme="majorBidi" w:hAnsiTheme="majorBidi" w:cstheme="majorBidi"/>
          <w:bCs/>
          <w:sz w:val="24"/>
          <w:szCs w:val="24"/>
        </w:rPr>
        <w:t>Jovica</w:t>
      </w:r>
      <w:proofErr w:type="spellEnd"/>
      <w:r w:rsidR="004473B3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4473B3" w:rsidRPr="004473B3">
        <w:rPr>
          <w:rFonts w:asciiTheme="majorBidi" w:hAnsiTheme="majorBidi" w:cstheme="majorBidi"/>
          <w:b/>
          <w:sz w:val="24"/>
          <w:szCs w:val="24"/>
        </w:rPr>
        <w:t>Sokolović</w:t>
      </w:r>
      <w:proofErr w:type="spellEnd"/>
      <w:r w:rsidR="004473B3" w:rsidRPr="004473B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4473B3">
        <w:rPr>
          <w:rFonts w:asciiTheme="majorBidi" w:hAnsiTheme="majorBidi" w:cstheme="majorBidi"/>
          <w:bCs/>
          <w:sz w:val="24"/>
          <w:szCs w:val="24"/>
        </w:rPr>
        <w:t xml:space="preserve">(University of Belgrade, Serbia), </w:t>
      </w:r>
      <w:r w:rsidRPr="00063020">
        <w:rPr>
          <w:rFonts w:asciiTheme="majorBidi" w:hAnsiTheme="majorBidi" w:cstheme="majorBidi"/>
          <w:bCs/>
          <w:sz w:val="24"/>
          <w:szCs w:val="24"/>
        </w:rPr>
        <w:t xml:space="preserve">co-chairs of the </w:t>
      </w:r>
      <w:proofErr w:type="spellStart"/>
      <w:r w:rsidR="00923261">
        <w:rPr>
          <w:rFonts w:asciiTheme="majorBidi" w:hAnsiTheme="majorBidi" w:cstheme="majorBidi"/>
          <w:b/>
          <w:sz w:val="24"/>
          <w:szCs w:val="24"/>
        </w:rPr>
        <w:t>Torem</w:t>
      </w:r>
      <w:proofErr w:type="spellEnd"/>
      <w:r w:rsidRPr="00063020">
        <w:rPr>
          <w:rFonts w:asciiTheme="majorBidi" w:hAnsiTheme="majorBidi" w:cstheme="majorBidi"/>
          <w:b/>
          <w:sz w:val="24"/>
          <w:szCs w:val="24"/>
        </w:rPr>
        <w:t xml:space="preserve"> International Symposium on </w:t>
      </w:r>
      <w:r w:rsidR="00923261">
        <w:rPr>
          <w:rFonts w:asciiTheme="majorBidi" w:hAnsiTheme="majorBidi" w:cstheme="majorBidi"/>
          <w:b/>
          <w:sz w:val="24"/>
          <w:szCs w:val="24"/>
        </w:rPr>
        <w:t xml:space="preserve">Sustainable Mineral Processing </w:t>
      </w:r>
      <w:r w:rsidRPr="00063020">
        <w:rPr>
          <w:rFonts w:asciiTheme="majorBidi" w:hAnsiTheme="majorBidi" w:cstheme="majorBidi"/>
          <w:bCs/>
          <w:sz w:val="24"/>
          <w:szCs w:val="24"/>
        </w:rPr>
        <w:t>(</w:t>
      </w:r>
      <w:r w:rsidR="00923261" w:rsidRPr="00923261">
        <w:rPr>
          <w:rStyle w:val="Hyperlink"/>
          <w:rFonts w:asciiTheme="majorBidi" w:hAnsiTheme="majorBidi" w:cstheme="majorBidi"/>
          <w:bCs/>
          <w:sz w:val="24"/>
          <w:szCs w:val="24"/>
        </w:rPr>
        <w:t>https://www.flogen.org/sips2023//Mauricio_Leonardo_Torem.php</w:t>
      </w:r>
      <w:hyperlink r:id="rId6">
        <w:r w:rsidRPr="00063020">
          <w:rPr>
            <w:rFonts w:asciiTheme="majorBidi" w:hAnsiTheme="majorBidi" w:cstheme="majorBidi"/>
            <w:bCs/>
            <w:sz w:val="24"/>
            <w:szCs w:val="24"/>
          </w:rPr>
          <w:t>)</w:t>
        </w:r>
      </w:hyperlink>
      <w:r w:rsidRPr="00063020">
        <w:rPr>
          <w:rFonts w:asciiTheme="majorBidi" w:hAnsiTheme="majorBidi" w:cstheme="majorBidi"/>
          <w:bCs/>
          <w:sz w:val="24"/>
          <w:szCs w:val="24"/>
        </w:rPr>
        <w:t xml:space="preserve"> in my capacity as President of SIPS 202</w:t>
      </w:r>
      <w:r w:rsidR="00063020">
        <w:rPr>
          <w:rFonts w:asciiTheme="majorBidi" w:hAnsiTheme="majorBidi" w:cstheme="majorBidi"/>
          <w:bCs/>
          <w:sz w:val="24"/>
          <w:szCs w:val="24"/>
        </w:rPr>
        <w:t>3</w:t>
      </w:r>
      <w:r w:rsidRPr="00063020">
        <w:rPr>
          <w:rFonts w:asciiTheme="majorBidi" w:hAnsiTheme="majorBidi" w:cstheme="majorBidi"/>
          <w:bCs/>
          <w:sz w:val="24"/>
          <w:szCs w:val="24"/>
        </w:rPr>
        <w:t>,</w:t>
      </w:r>
      <w:r w:rsidR="0006302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063020">
        <w:rPr>
          <w:rFonts w:asciiTheme="majorBidi" w:hAnsiTheme="majorBidi" w:cstheme="majorBidi"/>
          <w:bCs/>
          <w:sz w:val="24"/>
          <w:szCs w:val="24"/>
        </w:rPr>
        <w:t>I am personally inviting you to participate as an author/speaker</w:t>
      </w:r>
      <w:r w:rsidR="00D71836">
        <w:rPr>
          <w:rFonts w:asciiTheme="majorBidi" w:hAnsiTheme="majorBidi" w:cstheme="majorBidi"/>
          <w:bCs/>
          <w:sz w:val="24"/>
          <w:szCs w:val="24"/>
        </w:rPr>
        <w:t xml:space="preserve"> dedicated to honoring the lifetime achievements of Prof. </w:t>
      </w:r>
      <w:r w:rsidR="00D71836">
        <w:rPr>
          <w:rFonts w:asciiTheme="majorBidi" w:hAnsiTheme="majorBidi" w:cstheme="majorBidi"/>
          <w:b/>
          <w:sz w:val="24"/>
          <w:szCs w:val="24"/>
        </w:rPr>
        <w:t xml:space="preserve">Mauricio </w:t>
      </w:r>
      <w:r w:rsidR="00AB6337">
        <w:rPr>
          <w:rFonts w:asciiTheme="majorBidi" w:hAnsiTheme="majorBidi" w:cstheme="majorBidi"/>
          <w:b/>
          <w:sz w:val="24"/>
          <w:szCs w:val="24"/>
        </w:rPr>
        <w:t xml:space="preserve">Leonardo </w:t>
      </w:r>
      <w:proofErr w:type="spellStart"/>
      <w:r w:rsidR="00D71836">
        <w:rPr>
          <w:rFonts w:asciiTheme="majorBidi" w:hAnsiTheme="majorBidi" w:cstheme="majorBidi"/>
          <w:b/>
          <w:sz w:val="24"/>
          <w:szCs w:val="24"/>
        </w:rPr>
        <w:t>Torem</w:t>
      </w:r>
      <w:proofErr w:type="spellEnd"/>
      <w:r w:rsidR="00D71836">
        <w:rPr>
          <w:rFonts w:asciiTheme="majorBidi" w:hAnsiTheme="majorBidi" w:cstheme="majorBidi"/>
          <w:bCs/>
          <w:sz w:val="24"/>
          <w:szCs w:val="24"/>
        </w:rPr>
        <w:t xml:space="preserve">. Professor </w:t>
      </w:r>
      <w:proofErr w:type="spellStart"/>
      <w:r w:rsidR="00D71836">
        <w:rPr>
          <w:rFonts w:asciiTheme="majorBidi" w:hAnsiTheme="majorBidi" w:cstheme="majorBidi"/>
          <w:bCs/>
          <w:sz w:val="24"/>
          <w:szCs w:val="24"/>
        </w:rPr>
        <w:t>Torem</w:t>
      </w:r>
      <w:proofErr w:type="spellEnd"/>
      <w:r w:rsidR="00D71836">
        <w:rPr>
          <w:rFonts w:asciiTheme="majorBidi" w:hAnsiTheme="majorBidi" w:cstheme="majorBidi"/>
          <w:bCs/>
          <w:sz w:val="24"/>
          <w:szCs w:val="24"/>
        </w:rPr>
        <w:t xml:space="preserve"> is a distinguished figure in the Mineral Processing field and its application for sustainable development</w:t>
      </w:r>
      <w:r w:rsidRPr="00063020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934557" w:rsidRPr="00934557">
        <w:rPr>
          <w:rFonts w:asciiTheme="majorBidi" w:hAnsiTheme="majorBidi" w:cstheme="majorBidi"/>
          <w:bCs/>
          <w:sz w:val="24"/>
          <w:szCs w:val="24"/>
          <w:lang w:val="en-CA"/>
        </w:rPr>
        <w:t xml:space="preserve">This major symposium will cover but will not be limited to </w:t>
      </w:r>
      <w:proofErr w:type="spellStart"/>
      <w:r w:rsidR="00934557" w:rsidRPr="00934557">
        <w:rPr>
          <w:rFonts w:asciiTheme="majorBidi" w:hAnsiTheme="majorBidi" w:cstheme="majorBidi"/>
          <w:bCs/>
          <w:sz w:val="24"/>
          <w:szCs w:val="24"/>
          <w:lang w:val="en-CA"/>
        </w:rPr>
        <w:t>Bioflotation</w:t>
      </w:r>
      <w:proofErr w:type="spellEnd"/>
      <w:r w:rsidR="00934557" w:rsidRPr="00934557">
        <w:rPr>
          <w:rFonts w:asciiTheme="majorBidi" w:hAnsiTheme="majorBidi" w:cstheme="majorBidi"/>
          <w:bCs/>
          <w:sz w:val="24"/>
          <w:szCs w:val="24"/>
          <w:lang w:val="en-CA"/>
        </w:rPr>
        <w:t xml:space="preserve">, Characterization of Sludge (powder) Steelmaking, Characterization of Blast Furnace Sludge (powder), Flotation of </w:t>
      </w:r>
      <w:proofErr w:type="spellStart"/>
      <w:r w:rsidR="00934557" w:rsidRPr="00934557">
        <w:rPr>
          <w:rFonts w:asciiTheme="majorBidi" w:hAnsiTheme="majorBidi" w:cstheme="majorBidi"/>
          <w:bCs/>
          <w:sz w:val="24"/>
          <w:szCs w:val="24"/>
          <w:lang w:val="en-CA"/>
        </w:rPr>
        <w:t>Sorvent</w:t>
      </w:r>
      <w:proofErr w:type="spellEnd"/>
      <w:r w:rsidR="00934557" w:rsidRPr="00934557">
        <w:rPr>
          <w:rFonts w:asciiTheme="majorBidi" w:hAnsiTheme="majorBidi" w:cstheme="majorBidi"/>
          <w:bCs/>
          <w:sz w:val="24"/>
          <w:szCs w:val="24"/>
          <w:lang w:val="en-CA"/>
        </w:rPr>
        <w:t xml:space="preserve"> Colloids, Ionic Flotation, Production of ceramic powders in aqueous medium </w:t>
      </w:r>
      <w:proofErr w:type="gramStart"/>
      <w:r w:rsidR="00934557" w:rsidRPr="00934557">
        <w:rPr>
          <w:rFonts w:asciiTheme="majorBidi" w:hAnsiTheme="majorBidi" w:cstheme="majorBidi"/>
          <w:bCs/>
          <w:sz w:val="24"/>
          <w:szCs w:val="24"/>
          <w:lang w:val="en-CA"/>
        </w:rPr>
        <w:t>etc..</w:t>
      </w:r>
      <w:proofErr w:type="gramEnd"/>
      <w:r w:rsidR="00934557" w:rsidRPr="00934557">
        <w:rPr>
          <w:rFonts w:asciiTheme="majorBidi" w:hAnsiTheme="majorBidi" w:cstheme="majorBidi"/>
          <w:bCs/>
          <w:sz w:val="24"/>
          <w:szCs w:val="24"/>
          <w:lang w:val="en-CA"/>
        </w:rPr>
        <w:t xml:space="preserve"> These and many others are among the topics of the symposium.</w:t>
      </w:r>
    </w:p>
    <w:p w14:paraId="10A16AED" w14:textId="4AD3FB9D" w:rsidR="000F6D33" w:rsidRPr="00063020" w:rsidRDefault="000F6D33" w:rsidP="00934557">
      <w:pPr>
        <w:spacing w:line="276" w:lineRule="auto"/>
        <w:ind w:right="186"/>
        <w:contextualSpacing/>
        <w:jc w:val="both"/>
        <w:rPr>
          <w:rFonts w:ascii="Arial" w:eastAsia="Arial" w:hAnsi="Arial" w:cs="Arial"/>
        </w:rPr>
      </w:pPr>
    </w:p>
    <w:p w14:paraId="0B027840" w14:textId="6830B871" w:rsidR="000F6D33" w:rsidRDefault="00485B29" w:rsidP="0061395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>This symposium will be held as part of SIPS 202</w:t>
      </w:r>
      <w:r w:rsidR="00063020"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, an annual multidisciplinary summit, organized by the not-for-profit corporation FLOGEN Stars Outreach (www.flogen.org), which is dedicated to achieving sustainability through science and technology applied in various fields. It incorporates summit plenary lectures from well-known speakers that address the link between various domains in the pursuit of sustainable development, as well as specific scientific symposia featuring specialized presentations in a specific domain, with the same goals in mind. The symposium and overall </w:t>
      </w:r>
      <w:r w:rsidR="00C444B6"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be held in </w:t>
      </w:r>
      <w:r w:rsidR="00063020">
        <w:rPr>
          <w:rFonts w:asciiTheme="majorBidi" w:eastAsiaTheme="minorHAnsi" w:hAnsiTheme="majorBidi" w:cstheme="majorBidi"/>
          <w:bCs/>
          <w:sz w:val="24"/>
          <w:szCs w:val="24"/>
        </w:rPr>
        <w:t>Panama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from November 27th – December 1st 202</w:t>
      </w:r>
      <w:r w:rsidR="00063020"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="002210C0">
        <w:rPr>
          <w:rFonts w:asciiTheme="majorBidi" w:eastAsiaTheme="minorHAnsi" w:hAnsiTheme="majorBidi" w:cstheme="majorBidi"/>
          <w:bCs/>
          <w:sz w:val="24"/>
          <w:szCs w:val="24"/>
        </w:rPr>
        <w:t xml:space="preserve"> in </w:t>
      </w:r>
      <w:r w:rsidR="002210C0" w:rsidRPr="002210C0">
        <w:rPr>
          <w:rFonts w:asciiTheme="majorBidi" w:eastAsiaTheme="minorHAnsi" w:hAnsiTheme="majorBidi" w:cstheme="majorBidi"/>
          <w:b/>
          <w:i/>
          <w:iCs/>
          <w:sz w:val="24"/>
          <w:szCs w:val="24"/>
        </w:rPr>
        <w:t>Hyatt’s Dreams Playa Bonita</w:t>
      </w:r>
      <w:r w:rsidR="00613951">
        <w:rPr>
          <w:rFonts w:asciiTheme="majorBidi" w:eastAsiaTheme="minorHAnsi" w:hAnsiTheme="majorBidi" w:cstheme="majorBidi"/>
          <w:bCs/>
          <w:sz w:val="24"/>
          <w:szCs w:val="24"/>
        </w:rPr>
        <w:t>.</w:t>
      </w:r>
    </w:p>
    <w:p w14:paraId="1CCCA98A" w14:textId="77777777" w:rsidR="00613951" w:rsidRDefault="00613951" w:rsidP="0061395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E2139C3" w14:textId="77777777" w:rsidR="00613951" w:rsidRDefault="00613951" w:rsidP="00613951">
      <w:pPr>
        <w:pStyle w:val="BodyText"/>
        <w:spacing w:line="292" w:lineRule="auto"/>
        <w:ind w:left="0" w:right="186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Please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submit the abstract using this link: </w:t>
      </w:r>
      <w:hyperlink r:id="rId7" w:anchor="top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https://www.flogen.org/sips2023//abstract_submission.php?p=35#top4</w:t>
        </w:r>
      </w:hyperlink>
    </w:p>
    <w:p w14:paraId="0BB1D997" w14:textId="77777777" w:rsidR="00613951" w:rsidRDefault="00613951" w:rsidP="0061395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0B165E71" w14:textId="4CC72D60" w:rsidR="002546CA" w:rsidRDefault="00613951" w:rsidP="002546C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Other additional information about this symposium,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can be found in the official invitation:</w:t>
      </w:r>
      <w:r w:rsidR="00EE300F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hyperlink r:id="rId8" w:history="1">
        <w:r w:rsidR="009D75D9"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https://www.flogen.org/sips2023//pdf/Mineral_General_Author_Invitation.pdf</w:t>
        </w:r>
      </w:hyperlink>
      <w:r w:rsidR="009D75D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7549E165" w14:textId="77777777" w:rsidR="002546CA" w:rsidRDefault="002546CA" w:rsidP="002546C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70BD87BD" w14:textId="2E58D22F" w:rsidR="002546CA" w:rsidRPr="00613951" w:rsidRDefault="002546CA" w:rsidP="002546C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  <w:sectPr w:rsidR="002546CA" w:rsidRPr="00613951" w:rsidSect="00063020">
          <w:pgSz w:w="12240" w:h="15840" w:code="1"/>
          <w:pgMar w:top="1320" w:right="1600" w:bottom="280" w:left="1240" w:header="720" w:footer="720" w:gutter="0"/>
          <w:cols w:space="720"/>
          <w:docGrid w:linePitch="299"/>
        </w:sectPr>
      </w:pPr>
    </w:p>
    <w:p w14:paraId="7C135FFA" w14:textId="07710BB9" w:rsidR="00C6765F" w:rsidRDefault="00C6765F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7824083F" w14:textId="4508CB6C" w:rsidR="00E60A9C" w:rsidRPr="00424AF8" w:rsidRDefault="00E60A9C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papers will be double peer reviewed and published in the official Publication entitled: “</w:t>
      </w:r>
      <w:proofErr w:type="spellStart"/>
      <w:r w:rsidR="00923261">
        <w:rPr>
          <w:rFonts w:asciiTheme="majorBidi" w:eastAsiaTheme="minorHAnsi" w:hAnsiTheme="majorBidi" w:cstheme="majorBidi"/>
          <w:bCs/>
          <w:sz w:val="24"/>
          <w:szCs w:val="24"/>
        </w:rPr>
        <w:t>Torem</w:t>
      </w:r>
      <w:proofErr w:type="spellEnd"/>
      <w:r w:rsidR="00923261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International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Symposium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on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923261">
        <w:rPr>
          <w:rFonts w:asciiTheme="majorBidi" w:eastAsiaTheme="minorHAnsi" w:hAnsiTheme="majorBidi" w:cstheme="majorBidi"/>
          <w:bCs/>
          <w:sz w:val="24"/>
          <w:szCs w:val="24"/>
        </w:rPr>
        <w:t>Sustainable Mineral Processing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” containing ISBN and ISSN numbers, and indexed by Google Scholar joining the existing 3000 SIPS articles (</w:t>
      </w:r>
      <w:hyperlink r:id="rId9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https://bit.ly/3qRrdGt</w:t>
        </w:r>
      </w:hyperlink>
      <w:proofErr w:type="gramStart"/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>)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>.</w:t>
      </w:r>
      <w:proofErr w:type="gramEnd"/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 xml:space="preserve"> Furthermore, many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papers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be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subsequently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published as part of special volume of relevant Journal dedicated to this symposium.</w:t>
      </w:r>
    </w:p>
    <w:p w14:paraId="16DB5A4D" w14:textId="1B1EF19E" w:rsidR="00E60A9C" w:rsidRDefault="00E60A9C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4F1724F8" w14:textId="77777777" w:rsidR="00E60A9C" w:rsidRDefault="00E60A9C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As an invitee, if you prefer to deliver a presentation with a wider scope for one of the listed topics, or on a new specialized topic of your choice, we would be pleased to take it into consideration for a possible nomination as an Invited or Keynote Lecture. </w:t>
      </w:r>
    </w:p>
    <w:p w14:paraId="45F2274B" w14:textId="77777777" w:rsidR="00E60A9C" w:rsidRDefault="00E60A9C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75DA42FB" w14:textId="77777777" w:rsidR="00E60A9C" w:rsidRDefault="00E60A9C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In this case, please send us an email at the same address, which should indicate your interest and include a draft abstract.</w:t>
      </w:r>
    </w:p>
    <w:p w14:paraId="0D27E8B5" w14:textId="77777777" w:rsidR="00E60A9C" w:rsidRDefault="00E60A9C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2078E9EC" w14:textId="7108DD01" w:rsidR="000F6D33" w:rsidRPr="00424AF8" w:rsidRDefault="00485B29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6765F">
        <w:rPr>
          <w:rFonts w:asciiTheme="majorBidi" w:eastAsiaTheme="minorHAnsi" w:hAnsiTheme="majorBidi" w:cstheme="majorBidi"/>
          <w:bCs/>
          <w:sz w:val="24"/>
          <w:szCs w:val="24"/>
          <w:u w:val="single"/>
        </w:rPr>
        <w:t>Pertinent information from our website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:</w:t>
      </w:r>
    </w:p>
    <w:p w14:paraId="59B2D621" w14:textId="77777777" w:rsidR="000F6D33" w:rsidRPr="00424AF8" w:rsidRDefault="000F6D33" w:rsidP="00E60A9C">
      <w:pPr>
        <w:pStyle w:val="BodyText"/>
        <w:spacing w:line="292" w:lineRule="auto"/>
        <w:ind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CCD9032" w14:textId="11EDD9BA" w:rsidR="000F6D33" w:rsidRPr="00424AF8" w:rsidRDefault="00485B29" w:rsidP="00BA60B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</w:t>
      </w:r>
      <w:r w:rsidR="00BA60B3">
        <w:rPr>
          <w:rFonts w:asciiTheme="majorBidi" w:eastAsiaTheme="minorHAnsi" w:hAnsiTheme="majorBidi" w:cstheme="majorBidi"/>
          <w:bCs/>
          <w:sz w:val="24"/>
          <w:szCs w:val="24"/>
        </w:rPr>
        <w:t xml:space="preserve">2022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Synopsis of </w:t>
      </w:r>
      <w:r w:rsidR="00C6765F">
        <w:rPr>
          <w:rFonts w:asciiTheme="majorBidi" w:eastAsiaTheme="minorHAnsi" w:hAnsiTheme="majorBidi" w:cstheme="majorBidi"/>
          <w:bCs/>
          <w:sz w:val="24"/>
          <w:szCs w:val="24"/>
        </w:rPr>
        <w:t xml:space="preserve">23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minutes: </w:t>
      </w:r>
      <w:hyperlink r:id="rId10" w:history="1">
        <w:r w:rsidR="00C6765F"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https://www.youtube.com/watch?v=kUyfcO6QbKY</w:t>
        </w:r>
      </w:hyperlink>
      <w:r w:rsidR="00C6765F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7EC87056" w14:textId="6CADEBFC" w:rsidR="00424AF8" w:rsidRDefault="00485B29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Some videos from previous SIPS</w:t>
      </w:r>
      <w:r w:rsid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Symposiums are presented here: </w:t>
      </w:r>
      <w:hyperlink r:id="rId11" w:history="1">
        <w:r w:rsidR="00424AF8"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https://flogen.org/?p=71</w:t>
        </w:r>
      </w:hyperlink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3521B0B2" w14:textId="064D835E" w:rsidR="000F6D33" w:rsidRPr="00424AF8" w:rsidRDefault="00485B29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impressions over the years: </w:t>
      </w:r>
      <w:hyperlink r:id="rId12" w:history="1">
        <w:r w:rsidR="00BA60B3"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https://flogen.org/?p=110</w:t>
        </w:r>
      </w:hyperlink>
      <w:r w:rsidR="00BA60B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24726C41" w14:textId="5BC1FC1A" w:rsidR="00424AF8" w:rsidRDefault="00485B29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impression over the years: </w:t>
      </w:r>
      <w:hyperlink r:id="rId13" w:history="1">
        <w:r w:rsidR="00BA60B3"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https://flogen.org/?p=79</w:t>
        </w:r>
      </w:hyperlink>
      <w:r w:rsidR="00BA60B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762233E6" w14:textId="24B3AC7E" w:rsidR="00424AF8" w:rsidRDefault="00485B29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Highlights of FLOGEN and SIPS activities </w:t>
      </w:r>
      <w:hyperlink r:id="rId14" w:history="1">
        <w:r w:rsidR="00424AF8"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https://www.flogen.org/?p=105</w:t>
        </w:r>
      </w:hyperlink>
      <w:r w:rsid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68847108" w14:textId="4E1C1421" w:rsidR="000F6D33" w:rsidRPr="00424AF8" w:rsidRDefault="00485B29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Hall of Fame: </w:t>
      </w:r>
      <w:hyperlink r:id="rId15" w:history="1">
        <w:r w:rsidR="00424AF8"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https://www.flogen.org/?p=92</w:t>
        </w:r>
      </w:hyperlink>
      <w:r w:rsid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3E66F72" w14:textId="77777777" w:rsidR="00C44FDD" w:rsidRDefault="00C44FDD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BF12DFA" w14:textId="0FBBB9AB" w:rsidR="000F6D33" w:rsidRPr="00424AF8" w:rsidRDefault="00485B29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*An overview of previous SIPS held at various locations all over the world (USA, Mexico, Turkey</w:t>
      </w:r>
      <w:r w:rsidR="00C6765F"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="00BA60B3"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China, </w:t>
      </w:r>
      <w:r w:rsidR="00BA60B3">
        <w:rPr>
          <w:rFonts w:asciiTheme="majorBidi" w:eastAsiaTheme="minorHAnsi" w:hAnsiTheme="majorBidi" w:cstheme="majorBidi"/>
          <w:bCs/>
          <w:sz w:val="24"/>
          <w:szCs w:val="24"/>
        </w:rPr>
        <w:t>Brazil, Cyprus, T</w:t>
      </w:r>
      <w:r w:rsidR="00C6765F">
        <w:rPr>
          <w:rFonts w:asciiTheme="majorBidi" w:eastAsiaTheme="minorHAnsi" w:hAnsiTheme="majorBidi" w:cstheme="majorBidi"/>
          <w:bCs/>
          <w:sz w:val="24"/>
          <w:szCs w:val="24"/>
        </w:rPr>
        <w:t>hailand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) can be found here: </w:t>
      </w:r>
      <w:hyperlink r:id="rId16" w:history="1">
        <w:r w:rsidR="00C6765F"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https://flogen.org/?p=32&amp;an=2002</w:t>
        </w:r>
      </w:hyperlink>
      <w:r w:rsidR="00C6765F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061E87D3" w14:textId="77777777" w:rsidR="00424AF8" w:rsidRPr="00424AF8" w:rsidRDefault="00424AF8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5259F91" w14:textId="77777777" w:rsidR="000F6D33" w:rsidRPr="00424AF8" w:rsidRDefault="00485B29" w:rsidP="00E60A9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symposium is the optimal conference to present your most recent work, listen to the latest achievements of your colleagues, and interact with well-known experts from diverse fields of industry, academia, and politics. We hope your participation will enable your organization to improve efficacy and implement the best sustainable research and industrial practices.</w:t>
      </w:r>
    </w:p>
    <w:p w14:paraId="4F67659A" w14:textId="77777777" w:rsidR="000F6D33" w:rsidRPr="00063020" w:rsidRDefault="000F6D33" w:rsidP="00E60A9C">
      <w:pPr>
        <w:spacing w:line="295" w:lineRule="auto"/>
        <w:jc w:val="both"/>
        <w:sectPr w:rsidR="000F6D33" w:rsidRPr="00063020" w:rsidSect="00063020">
          <w:pgSz w:w="12240" w:h="15840" w:code="1"/>
          <w:pgMar w:top="1360" w:right="1320" w:bottom="280" w:left="1240" w:header="720" w:footer="720" w:gutter="0"/>
          <w:cols w:space="720"/>
          <w:docGrid w:linePitch="299"/>
        </w:sectPr>
      </w:pPr>
    </w:p>
    <w:p w14:paraId="4CB19C50" w14:textId="77777777" w:rsidR="000F6D33" w:rsidRPr="00042F40" w:rsidRDefault="00485B29" w:rsidP="00E60A9C">
      <w:pPr>
        <w:pStyle w:val="BodyText"/>
        <w:spacing w:before="44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It would be a great pleasure to have you join us. We are looking forward to hearing from you.</w:t>
      </w:r>
    </w:p>
    <w:p w14:paraId="54C67AF5" w14:textId="77777777" w:rsidR="000F6D33" w:rsidRPr="00042F40" w:rsidRDefault="000F6D33" w:rsidP="00E60A9C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D67F74C" w14:textId="77777777" w:rsidR="000F6D33" w:rsidRPr="00042F40" w:rsidRDefault="000F6D33" w:rsidP="00E60A9C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0889AB2" w14:textId="77777777" w:rsidR="00E60A9C" w:rsidRDefault="00485B29" w:rsidP="00E60A9C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 xml:space="preserve">Dr. Florian Kongoli </w:t>
      </w:r>
    </w:p>
    <w:p w14:paraId="14EB1B92" w14:textId="36DA5200" w:rsidR="00042F40" w:rsidRDefault="00485B29" w:rsidP="00E60A9C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President SIPS 202</w:t>
      </w:r>
      <w:r w:rsidR="00042F40">
        <w:rPr>
          <w:rFonts w:asciiTheme="majorBidi" w:eastAsiaTheme="minorHAnsi" w:hAnsiTheme="majorBidi" w:cstheme="majorBidi"/>
          <w:bCs/>
          <w:sz w:val="24"/>
          <w:szCs w:val="24"/>
        </w:rPr>
        <w:t>3</w:t>
      </w:r>
    </w:p>
    <w:p w14:paraId="788706D5" w14:textId="69CA6755" w:rsidR="000F6D33" w:rsidRPr="00042F40" w:rsidRDefault="00485B29" w:rsidP="00E60A9C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Organizing Committee</w:t>
      </w:r>
    </w:p>
    <w:p w14:paraId="6F1E0C9E" w14:textId="77777777" w:rsidR="000F6D33" w:rsidRPr="00063020" w:rsidRDefault="000F6D33" w:rsidP="00E60A9C">
      <w:pPr>
        <w:jc w:val="both"/>
        <w:rPr>
          <w:rFonts w:ascii="Arial" w:eastAsia="Arial" w:hAnsi="Arial" w:cs="Arial"/>
        </w:rPr>
      </w:pPr>
    </w:p>
    <w:p w14:paraId="6ED6F152" w14:textId="77777777" w:rsidR="000F6D33" w:rsidRPr="00063020" w:rsidRDefault="000F6D33">
      <w:pPr>
        <w:rPr>
          <w:rFonts w:ascii="Arial" w:eastAsia="Arial" w:hAnsi="Arial" w:cs="Arial"/>
        </w:rPr>
      </w:pPr>
    </w:p>
    <w:p w14:paraId="46F4D498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398CA429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638283AC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210241F7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6EA96A75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74660083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082EA518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008034CF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51768752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4B322F61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5F507254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2C3EF568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0659580C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2C937FDB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319CB094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632EE432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18F5487B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14EA42E5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7A15051C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1371ECAD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149152BC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261FBE61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2AD75F0A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2365C745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129A643B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4803EDD2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59C76894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5203E70E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7AC3F680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4AD4745A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5380713E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01853B7B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295ECF23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353D3154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079A4587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4469EFA2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399EAC7B" w14:textId="28D25779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174BB637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p w14:paraId="4E9A130D" w14:textId="77777777" w:rsidR="000F6D33" w:rsidRDefault="000F6D33">
      <w:pPr>
        <w:spacing w:before="5"/>
        <w:rPr>
          <w:rFonts w:ascii="Arial" w:eastAsia="Arial" w:hAnsi="Arial" w:cs="Arial"/>
          <w:sz w:val="19"/>
          <w:szCs w:val="19"/>
        </w:rPr>
      </w:pPr>
    </w:p>
    <w:p w14:paraId="07D9C6F9" w14:textId="77777777" w:rsidR="000F6D33" w:rsidRDefault="00F60DAA">
      <w:pPr>
        <w:spacing w:line="28" w:lineRule="exact"/>
        <w:ind w:left="2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08572A0">
          <v:group id="_x0000_s1026" alt="" style="width:472.35pt;height:1.45pt;mso-position-horizontal-relative:char;mso-position-vertical-relative:line" coordsize="9447,29">
            <v:group id="_x0000_s1027" alt="" style="position:absolute;left:14;top:14;width:9418;height:2" coordorigin="14,14" coordsize="9418,2">
              <v:shape id="_x0000_s1028" alt="" style="position:absolute;left:14;top:14;width:9418;height:2" coordorigin="14,14" coordsize="9418,0" path="m14,14r9418,e" filled="f" strokeweight=".50764mm">
                <v:path arrowok="t"/>
              </v:shape>
            </v:group>
            <w10:anchorlock/>
          </v:group>
        </w:pict>
      </w:r>
    </w:p>
    <w:p w14:paraId="48B2EB7D" w14:textId="77777777" w:rsidR="000F6D33" w:rsidRDefault="000F6D33">
      <w:pPr>
        <w:spacing w:before="11"/>
        <w:rPr>
          <w:rFonts w:ascii="Arial" w:eastAsia="Arial" w:hAnsi="Arial" w:cs="Arial"/>
          <w:sz w:val="9"/>
          <w:szCs w:val="9"/>
        </w:rPr>
      </w:pPr>
    </w:p>
    <w:p w14:paraId="1300FA9F" w14:textId="77777777" w:rsidR="000F6D33" w:rsidRDefault="00485B29">
      <w:pPr>
        <w:spacing w:line="20" w:lineRule="exact"/>
        <w:ind w:left="2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w:drawing>
          <wp:inline distT="0" distB="0" distL="0" distR="0" wp14:anchorId="4F38EBD6" wp14:editId="55BC4A21">
            <wp:extent cx="5940742" cy="314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742" cy="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B61EE" w14:textId="77777777" w:rsidR="000F6D33" w:rsidRDefault="000F6D33">
      <w:pPr>
        <w:spacing w:before="11"/>
        <w:rPr>
          <w:rFonts w:ascii="Arial" w:eastAsia="Arial" w:hAnsi="Arial" w:cs="Arial"/>
          <w:sz w:val="18"/>
          <w:szCs w:val="18"/>
        </w:rPr>
      </w:pPr>
    </w:p>
    <w:p w14:paraId="0F08BBD5" w14:textId="77777777" w:rsidR="000F6D33" w:rsidRDefault="00485B29">
      <w:pPr>
        <w:ind w:left="348" w:right="278"/>
        <w:jc w:val="center"/>
        <w:rPr>
          <w:rFonts w:ascii="Arial" w:eastAsia="Arial" w:hAnsi="Arial" w:cs="Arial"/>
        </w:rPr>
      </w:pPr>
      <w:bookmarkStart w:id="0" w:name="FLOGEN_Stars_OUTREACH"/>
      <w:bookmarkEnd w:id="0"/>
      <w:r>
        <w:rPr>
          <w:rFonts w:ascii="Arial"/>
          <w:b/>
        </w:rPr>
        <w:t>FLOGEN Stars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OUTREACH</w:t>
      </w:r>
    </w:p>
    <w:p w14:paraId="5D1AA215" w14:textId="77777777" w:rsidR="000F6D33" w:rsidRDefault="00485B29">
      <w:pPr>
        <w:spacing w:before="62"/>
        <w:ind w:left="354" w:right="261"/>
        <w:jc w:val="center"/>
        <w:rPr>
          <w:rFonts w:ascii="Arial" w:eastAsia="Arial" w:hAnsi="Arial" w:cs="Arial"/>
        </w:rPr>
      </w:pPr>
      <w:r>
        <w:rPr>
          <w:rFonts w:ascii="Arial"/>
        </w:rPr>
        <w:t>(</w:t>
      </w:r>
      <w:r>
        <w:rPr>
          <w:rFonts w:ascii="Arial"/>
          <w:i/>
          <w:color w:val="FF0000"/>
        </w:rPr>
        <w:t>Not-for-profit</w:t>
      </w:r>
      <w:r>
        <w:rPr>
          <w:rFonts w:ascii="Arial"/>
          <w:i/>
          <w:color w:val="FF0000"/>
          <w:spacing w:val="-9"/>
        </w:rPr>
        <w:t xml:space="preserve"> </w:t>
      </w:r>
      <w:r>
        <w:rPr>
          <w:rFonts w:ascii="Arial"/>
          <w:i/>
          <w:color w:val="FF0000"/>
        </w:rPr>
        <w:t>corporation</w:t>
      </w:r>
      <w:r>
        <w:rPr>
          <w:rFonts w:ascii="Arial"/>
        </w:rPr>
        <w:t>)</w:t>
      </w:r>
    </w:p>
    <w:p w14:paraId="61C8F950" w14:textId="77777777" w:rsidR="000F6D33" w:rsidRDefault="000F6D33">
      <w:pPr>
        <w:spacing w:before="9"/>
        <w:rPr>
          <w:rFonts w:ascii="Arial" w:eastAsia="Arial" w:hAnsi="Arial" w:cs="Arial"/>
          <w:sz w:val="32"/>
          <w:szCs w:val="32"/>
        </w:rPr>
      </w:pPr>
    </w:p>
    <w:p w14:paraId="31CF09B4" w14:textId="77777777" w:rsidR="00E7056B" w:rsidRDefault="00485B29">
      <w:pPr>
        <w:pStyle w:val="BodyText"/>
        <w:spacing w:line="280" w:lineRule="auto"/>
        <w:ind w:left="352" w:right="278"/>
        <w:jc w:val="center"/>
      </w:pPr>
      <w:r>
        <w:t>Giving STAR Power to Scientists, Technologists and Engineers and to People</w:t>
      </w:r>
      <w:r>
        <w:rPr>
          <w:spacing w:val="-37"/>
        </w:rPr>
        <w:t xml:space="preserve"> </w:t>
      </w:r>
      <w:r>
        <w:t xml:space="preserve">Who </w:t>
      </w:r>
      <w:proofErr w:type="spellStart"/>
      <w:r>
        <w:t>HelpThem</w:t>
      </w:r>
      <w:proofErr w:type="spellEnd"/>
    </w:p>
    <w:p w14:paraId="76114B4D" w14:textId="6EB41408" w:rsidR="000F6D33" w:rsidRDefault="00485B29">
      <w:pPr>
        <w:pStyle w:val="BodyText"/>
        <w:spacing w:line="280" w:lineRule="auto"/>
        <w:ind w:left="352" w:right="278"/>
        <w:jc w:val="center"/>
        <w:rPr>
          <w:rFonts w:cs="Arial"/>
        </w:rPr>
      </w:pPr>
      <w:r>
        <w:t>1255Laird Blvd., Ste. 388-1, Mont-Royal, QC, Canada,</w:t>
      </w:r>
      <w:r>
        <w:rPr>
          <w:spacing w:val="-30"/>
        </w:rPr>
        <w:t xml:space="preserve"> </w:t>
      </w:r>
      <w:r>
        <w:t>H3P2T1</w:t>
      </w:r>
    </w:p>
    <w:p w14:paraId="1082AFA1" w14:textId="77777777" w:rsidR="000F6D33" w:rsidRDefault="00485B29">
      <w:pPr>
        <w:pStyle w:val="BodyText"/>
        <w:ind w:left="354" w:right="278"/>
        <w:jc w:val="center"/>
        <w:rPr>
          <w:rFonts w:cs="Arial"/>
        </w:rPr>
      </w:pPr>
      <w:r>
        <w:t>Toll-Free (N. America): +1-877-2-FLOGEN Tel: +1-514 807 8542 Fax: +1-514-344-0361;</w:t>
      </w:r>
      <w:r>
        <w:rPr>
          <w:spacing w:val="-32"/>
        </w:rPr>
        <w:t xml:space="preserve"> </w:t>
      </w:r>
      <w:r>
        <w:t>Web</w:t>
      </w:r>
    </w:p>
    <w:p w14:paraId="00986146" w14:textId="77777777" w:rsidR="000F6D33" w:rsidRDefault="00485B29">
      <w:pPr>
        <w:pStyle w:val="BodyText"/>
        <w:spacing w:before="37"/>
        <w:ind w:left="354" w:right="263"/>
        <w:jc w:val="center"/>
        <w:rPr>
          <w:rFonts w:cs="Arial"/>
        </w:rPr>
      </w:pPr>
      <w:r>
        <w:t>site</w:t>
      </w:r>
      <w:hyperlink r:id="rId18">
        <w:r>
          <w:t>:</w:t>
        </w:r>
        <w:r>
          <w:rPr>
            <w:color w:val="002E61"/>
          </w:rPr>
          <w:t>www.flogen.org</w:t>
        </w:r>
      </w:hyperlink>
      <w:r>
        <w:rPr>
          <w:color w:val="002E61"/>
          <w:spacing w:val="-19"/>
        </w:rPr>
        <w:t xml:space="preserve"> </w:t>
      </w:r>
      <w:r>
        <w:t>E-mail</w:t>
      </w:r>
      <w:hyperlink r:id="rId19">
        <w:r>
          <w:t>:</w:t>
        </w:r>
        <w:r>
          <w:rPr>
            <w:color w:val="002E61"/>
          </w:rPr>
          <w:t>secretary@flogen.org</w:t>
        </w:r>
      </w:hyperlink>
    </w:p>
    <w:sectPr w:rsidR="000F6D33" w:rsidSect="00063020">
      <w:pgSz w:w="12240" w:h="15840" w:code="1"/>
      <w:pgMar w:top="1360" w:right="1260" w:bottom="280" w:left="12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E51CD"/>
    <w:multiLevelType w:val="multilevel"/>
    <w:tmpl w:val="F51A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764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D33"/>
    <w:rsid w:val="0001651A"/>
    <w:rsid w:val="000309D5"/>
    <w:rsid w:val="00042F40"/>
    <w:rsid w:val="00063020"/>
    <w:rsid w:val="000D79EA"/>
    <w:rsid w:val="000E3519"/>
    <w:rsid w:val="000F6D33"/>
    <w:rsid w:val="002210C0"/>
    <w:rsid w:val="00245C03"/>
    <w:rsid w:val="002546CA"/>
    <w:rsid w:val="00273ED4"/>
    <w:rsid w:val="0031282D"/>
    <w:rsid w:val="003C0BEF"/>
    <w:rsid w:val="00424AF8"/>
    <w:rsid w:val="004473B3"/>
    <w:rsid w:val="00447BB5"/>
    <w:rsid w:val="00447EBA"/>
    <w:rsid w:val="00485B29"/>
    <w:rsid w:val="00520212"/>
    <w:rsid w:val="00552F2E"/>
    <w:rsid w:val="005734C0"/>
    <w:rsid w:val="0058564A"/>
    <w:rsid w:val="005E3F3C"/>
    <w:rsid w:val="00613951"/>
    <w:rsid w:val="00645C9E"/>
    <w:rsid w:val="006725FA"/>
    <w:rsid w:val="00824D24"/>
    <w:rsid w:val="0086196F"/>
    <w:rsid w:val="008E7B5B"/>
    <w:rsid w:val="009163D5"/>
    <w:rsid w:val="00923261"/>
    <w:rsid w:val="00934557"/>
    <w:rsid w:val="009D3B1E"/>
    <w:rsid w:val="009D3DDC"/>
    <w:rsid w:val="009D75D9"/>
    <w:rsid w:val="00A66703"/>
    <w:rsid w:val="00AB6337"/>
    <w:rsid w:val="00B1024F"/>
    <w:rsid w:val="00BA60B3"/>
    <w:rsid w:val="00C444B6"/>
    <w:rsid w:val="00C44FDD"/>
    <w:rsid w:val="00C45C2C"/>
    <w:rsid w:val="00C6765F"/>
    <w:rsid w:val="00D46325"/>
    <w:rsid w:val="00D71836"/>
    <w:rsid w:val="00D83E67"/>
    <w:rsid w:val="00E02B2B"/>
    <w:rsid w:val="00E0792B"/>
    <w:rsid w:val="00E60A9C"/>
    <w:rsid w:val="00E7056B"/>
    <w:rsid w:val="00EE300F"/>
    <w:rsid w:val="00F60DAA"/>
    <w:rsid w:val="00F61C2F"/>
    <w:rsid w:val="00F6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23FA185"/>
  <w15:docId w15:val="{73AAAC59-B476-564E-92BE-DE178F76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630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0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4F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gen.org/sips2023//pdf/Mineral_General_Author_Invitation.pdf" TargetMode="External"/><Relationship Id="rId13" Type="http://schemas.openxmlformats.org/officeDocument/2006/relationships/hyperlink" Target="https://flogen.org/?p=79" TargetMode="External"/><Relationship Id="rId18" Type="http://schemas.openxmlformats.org/officeDocument/2006/relationships/hyperlink" Target="http://www.flogen.or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logen.org/sips2023//abstract_submission.php?p=35" TargetMode="External"/><Relationship Id="rId12" Type="http://schemas.openxmlformats.org/officeDocument/2006/relationships/hyperlink" Target="https://flogen.org/?p=110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flogen.org/?p=32&amp;an=200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logen.org/sips2022/summit.php?id=52)" TargetMode="External"/><Relationship Id="rId11" Type="http://schemas.openxmlformats.org/officeDocument/2006/relationships/hyperlink" Target="https://flogen.org/?p=7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logen.org/?p=92" TargetMode="External"/><Relationship Id="rId10" Type="http://schemas.openxmlformats.org/officeDocument/2006/relationships/hyperlink" Target="https://www.youtube.com/watch?v=kUyfcO6QbKY" TargetMode="External"/><Relationship Id="rId19" Type="http://schemas.openxmlformats.org/officeDocument/2006/relationships/hyperlink" Target="mailto:secretary@floge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qRrdGt" TargetMode="External"/><Relationship Id="rId14" Type="http://schemas.openxmlformats.org/officeDocument/2006/relationships/hyperlink" Target="https://www.flogen.org/?p=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740</Words>
  <Characters>4761</Characters>
  <Application>Microsoft Office Word</Application>
  <DocSecurity>0</DocSecurity>
  <Lines>119</Lines>
  <Paragraphs>31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Allison</dc:creator>
  <cp:lastModifiedBy>Teresa Bechalani</cp:lastModifiedBy>
  <cp:revision>51</cp:revision>
  <dcterms:created xsi:type="dcterms:W3CDTF">2023-03-13T16:43:00Z</dcterms:created>
  <dcterms:modified xsi:type="dcterms:W3CDTF">2023-06-01T14:36:00Z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2023-03-13T00:00:00Z</vt:filetime>
  </property>
</Properties>
</file>