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8DCD" w14:textId="1F0C7005" w:rsidR="00C32BB1" w:rsidRDefault="00770501">
      <w:pPr>
        <w:spacing w:before="8"/>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3B322C0F" wp14:editId="6EBBFA30">
            <wp:extent cx="6276340" cy="176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lten.png"/>
                    <pic:cNvPicPr/>
                  </pic:nvPicPr>
                  <pic:blipFill>
                    <a:blip r:embed="rId5">
                      <a:extLst>
                        <a:ext uri="{28A0092B-C50C-407E-A947-70E740481C1C}">
                          <a14:useLocalDpi xmlns:a14="http://schemas.microsoft.com/office/drawing/2010/main" val="0"/>
                        </a:ext>
                      </a:extLst>
                    </a:blip>
                    <a:stretch>
                      <a:fillRect/>
                    </a:stretch>
                  </pic:blipFill>
                  <pic:spPr>
                    <a:xfrm>
                      <a:off x="0" y="0"/>
                      <a:ext cx="6276340" cy="1765300"/>
                    </a:xfrm>
                    <a:prstGeom prst="rect">
                      <a:avLst/>
                    </a:prstGeom>
                  </pic:spPr>
                </pic:pic>
              </a:graphicData>
            </a:graphic>
          </wp:inline>
        </w:drawing>
      </w:r>
    </w:p>
    <w:p w14:paraId="2770B352" w14:textId="77777777" w:rsidR="00C32BB1" w:rsidRDefault="00C32BB1">
      <w:pPr>
        <w:spacing w:before="1"/>
        <w:rPr>
          <w:rFonts w:ascii="Times New Roman" w:eastAsia="Times New Roman" w:hAnsi="Times New Roman" w:cs="Times New Roman"/>
          <w:sz w:val="29"/>
          <w:szCs w:val="29"/>
        </w:rPr>
      </w:pPr>
    </w:p>
    <w:p w14:paraId="299C12A7" w14:textId="77777777" w:rsidR="00C32BB1" w:rsidRPr="00770501" w:rsidRDefault="00335B5B" w:rsidP="00770501">
      <w:pPr>
        <w:pStyle w:val="BodyText"/>
        <w:spacing w:line="292" w:lineRule="auto"/>
        <w:ind w:left="0" w:right="186"/>
        <w:jc w:val="both"/>
        <w:rPr>
          <w:rFonts w:asciiTheme="majorBidi" w:eastAsiaTheme="minorHAnsi" w:hAnsiTheme="majorBidi" w:cstheme="majorBidi"/>
          <w:bCs/>
          <w:sz w:val="24"/>
          <w:szCs w:val="24"/>
        </w:rPr>
      </w:pPr>
      <w:r w:rsidRPr="00770501">
        <w:rPr>
          <w:rFonts w:asciiTheme="majorBidi" w:eastAsiaTheme="minorHAnsi" w:hAnsiTheme="majorBidi" w:cstheme="majorBidi"/>
          <w:bCs/>
          <w:sz w:val="24"/>
          <w:szCs w:val="24"/>
        </w:rPr>
        <w:t>Dear colleague,</w:t>
      </w:r>
    </w:p>
    <w:p w14:paraId="63845D8B" w14:textId="77777777" w:rsidR="00C32BB1" w:rsidRPr="00770501" w:rsidRDefault="00C32BB1" w:rsidP="00770501">
      <w:pPr>
        <w:pStyle w:val="BodyText"/>
        <w:spacing w:line="292" w:lineRule="auto"/>
        <w:ind w:left="0" w:right="186"/>
        <w:jc w:val="both"/>
        <w:rPr>
          <w:rFonts w:asciiTheme="majorBidi" w:eastAsiaTheme="minorHAnsi" w:hAnsiTheme="majorBidi" w:cstheme="majorBidi"/>
          <w:bCs/>
          <w:sz w:val="24"/>
          <w:szCs w:val="24"/>
        </w:rPr>
      </w:pPr>
    </w:p>
    <w:p w14:paraId="36D697DC" w14:textId="5AD5F83A" w:rsidR="00C32BB1" w:rsidRPr="00564D9B" w:rsidRDefault="00335B5B" w:rsidP="00564D9B">
      <w:pPr>
        <w:pStyle w:val="BodyText"/>
        <w:spacing w:line="292" w:lineRule="auto"/>
        <w:ind w:left="0" w:right="186"/>
        <w:jc w:val="both"/>
        <w:rPr>
          <w:rFonts w:asciiTheme="majorBidi" w:hAnsiTheme="majorBidi" w:cstheme="majorBidi"/>
          <w:bCs/>
          <w:sz w:val="24"/>
          <w:szCs w:val="24"/>
        </w:rPr>
      </w:pPr>
      <w:r w:rsidRPr="00770501">
        <w:rPr>
          <w:rFonts w:asciiTheme="majorBidi" w:eastAsiaTheme="minorHAnsi" w:hAnsiTheme="majorBidi" w:cstheme="majorBidi"/>
          <w:bCs/>
          <w:sz w:val="24"/>
          <w:szCs w:val="24"/>
        </w:rPr>
        <w:t xml:space="preserve">On behalf of Prof. Rasmus </w:t>
      </w:r>
      <w:proofErr w:type="spellStart"/>
      <w:r w:rsidRPr="00770501">
        <w:rPr>
          <w:rFonts w:asciiTheme="majorBidi" w:eastAsiaTheme="minorHAnsi" w:hAnsiTheme="majorBidi" w:cstheme="majorBidi"/>
          <w:b/>
          <w:sz w:val="24"/>
          <w:szCs w:val="24"/>
        </w:rPr>
        <w:t>Fehrmann</w:t>
      </w:r>
      <w:proofErr w:type="spellEnd"/>
      <w:r w:rsidRPr="00770501">
        <w:rPr>
          <w:rFonts w:asciiTheme="majorBidi" w:eastAsiaTheme="minorHAnsi" w:hAnsiTheme="majorBidi" w:cstheme="majorBidi"/>
          <w:bCs/>
          <w:sz w:val="24"/>
          <w:szCs w:val="24"/>
        </w:rPr>
        <w:t xml:space="preserve"> (DTU, Denmark), Prof. </w:t>
      </w:r>
      <w:proofErr w:type="spellStart"/>
      <w:r w:rsidRPr="00770501">
        <w:rPr>
          <w:rFonts w:asciiTheme="majorBidi" w:eastAsiaTheme="minorHAnsi" w:hAnsiTheme="majorBidi" w:cstheme="majorBidi"/>
          <w:bCs/>
          <w:sz w:val="24"/>
          <w:szCs w:val="24"/>
        </w:rPr>
        <w:t>Vladimiros</w:t>
      </w:r>
      <w:proofErr w:type="spellEnd"/>
      <w:r w:rsidRPr="00770501">
        <w:rPr>
          <w:rFonts w:asciiTheme="majorBidi" w:eastAsiaTheme="minorHAnsi" w:hAnsiTheme="majorBidi" w:cstheme="majorBidi"/>
          <w:bCs/>
          <w:sz w:val="24"/>
          <w:szCs w:val="24"/>
        </w:rPr>
        <w:t xml:space="preserve"> </w:t>
      </w:r>
      <w:proofErr w:type="spellStart"/>
      <w:r w:rsidRPr="00770501">
        <w:rPr>
          <w:rFonts w:asciiTheme="majorBidi" w:eastAsiaTheme="minorHAnsi" w:hAnsiTheme="majorBidi" w:cstheme="majorBidi"/>
          <w:b/>
          <w:sz w:val="24"/>
          <w:szCs w:val="24"/>
        </w:rPr>
        <w:t>Papangelakis</w:t>
      </w:r>
      <w:proofErr w:type="spellEnd"/>
      <w:r w:rsidRPr="00770501">
        <w:rPr>
          <w:rFonts w:asciiTheme="majorBidi" w:eastAsiaTheme="minorHAnsi" w:hAnsiTheme="majorBidi" w:cstheme="majorBidi"/>
          <w:b/>
          <w:sz w:val="24"/>
          <w:szCs w:val="24"/>
        </w:rPr>
        <w:t xml:space="preserve"> </w:t>
      </w:r>
      <w:r w:rsidRPr="00770501">
        <w:rPr>
          <w:rFonts w:asciiTheme="majorBidi" w:eastAsiaTheme="minorHAnsi" w:hAnsiTheme="majorBidi" w:cstheme="majorBidi"/>
          <w:bCs/>
          <w:sz w:val="24"/>
          <w:szCs w:val="24"/>
        </w:rPr>
        <w:t xml:space="preserve">(University of Toronto, Canada), Prof. </w:t>
      </w:r>
      <w:proofErr w:type="spellStart"/>
      <w:r w:rsidRPr="00770501">
        <w:rPr>
          <w:rFonts w:asciiTheme="majorBidi" w:eastAsiaTheme="minorHAnsi" w:hAnsiTheme="majorBidi" w:cstheme="majorBidi"/>
          <w:bCs/>
          <w:sz w:val="24"/>
          <w:szCs w:val="24"/>
        </w:rPr>
        <w:t>Ioannis</w:t>
      </w:r>
      <w:proofErr w:type="spellEnd"/>
      <w:r w:rsidRPr="00770501">
        <w:rPr>
          <w:rFonts w:asciiTheme="majorBidi" w:eastAsiaTheme="minorHAnsi" w:hAnsiTheme="majorBidi" w:cstheme="majorBidi"/>
          <w:bCs/>
          <w:sz w:val="24"/>
          <w:szCs w:val="24"/>
        </w:rPr>
        <w:t xml:space="preserve"> </w:t>
      </w:r>
      <w:proofErr w:type="spellStart"/>
      <w:r w:rsidRPr="00FF25BC">
        <w:rPr>
          <w:rFonts w:asciiTheme="majorBidi" w:eastAsiaTheme="minorHAnsi" w:hAnsiTheme="majorBidi" w:cstheme="majorBidi"/>
          <w:b/>
          <w:sz w:val="24"/>
          <w:szCs w:val="24"/>
        </w:rPr>
        <w:t>Paspaliaris</w:t>
      </w:r>
      <w:proofErr w:type="spellEnd"/>
      <w:r w:rsidRPr="00770501">
        <w:rPr>
          <w:rFonts w:asciiTheme="majorBidi" w:eastAsiaTheme="minorHAnsi" w:hAnsiTheme="majorBidi" w:cstheme="majorBidi"/>
          <w:bCs/>
          <w:sz w:val="24"/>
          <w:szCs w:val="24"/>
        </w:rPr>
        <w:t xml:space="preserve"> (National Technical University of Athens, Greece), Prof. Gudrun </w:t>
      </w:r>
      <w:proofErr w:type="spellStart"/>
      <w:r w:rsidRPr="00564D9B">
        <w:rPr>
          <w:rFonts w:asciiTheme="majorBidi" w:eastAsiaTheme="minorHAnsi" w:hAnsiTheme="majorBidi" w:cstheme="majorBidi"/>
          <w:b/>
          <w:sz w:val="24"/>
          <w:szCs w:val="24"/>
        </w:rPr>
        <w:t>Saevarsdottir</w:t>
      </w:r>
      <w:proofErr w:type="spellEnd"/>
      <w:r w:rsidRPr="00770501">
        <w:rPr>
          <w:rFonts w:asciiTheme="majorBidi" w:eastAsiaTheme="minorHAnsi" w:hAnsiTheme="majorBidi" w:cstheme="majorBidi"/>
          <w:bCs/>
          <w:sz w:val="24"/>
          <w:szCs w:val="24"/>
        </w:rPr>
        <w:t xml:space="preserve"> (Reykjavik University, Iceland)</w:t>
      </w:r>
      <w:r w:rsidR="00D90301" w:rsidRPr="00D90301">
        <w:rPr>
          <w:rFonts w:asciiTheme="majorBidi" w:eastAsiaTheme="minorHAnsi" w:hAnsiTheme="majorBidi" w:cstheme="majorBidi"/>
          <w:bCs/>
          <w:sz w:val="24"/>
          <w:szCs w:val="24"/>
        </w:rPr>
        <w:t xml:space="preserve"> </w:t>
      </w:r>
      <w:r w:rsidR="00D90301" w:rsidRPr="00770501">
        <w:rPr>
          <w:rFonts w:asciiTheme="majorBidi" w:eastAsiaTheme="minorHAnsi" w:hAnsiTheme="majorBidi" w:cstheme="majorBidi"/>
          <w:bCs/>
          <w:sz w:val="24"/>
          <w:szCs w:val="24"/>
        </w:rPr>
        <w:t>and</w:t>
      </w:r>
      <w:r w:rsidR="00D90301">
        <w:rPr>
          <w:rFonts w:asciiTheme="majorBidi" w:eastAsiaTheme="minorHAnsi" w:hAnsiTheme="majorBidi" w:cstheme="majorBidi"/>
          <w:bCs/>
          <w:sz w:val="24"/>
          <w:szCs w:val="24"/>
        </w:rPr>
        <w:t xml:space="preserve"> Prof. Georges </w:t>
      </w:r>
      <w:proofErr w:type="spellStart"/>
      <w:r w:rsidR="00D90301" w:rsidRPr="00D90301">
        <w:rPr>
          <w:rFonts w:asciiTheme="majorBidi" w:eastAsiaTheme="minorHAnsi" w:hAnsiTheme="majorBidi" w:cstheme="majorBidi"/>
          <w:b/>
          <w:sz w:val="24"/>
          <w:szCs w:val="24"/>
        </w:rPr>
        <w:t>Kipouro</w:t>
      </w:r>
      <w:r w:rsidR="00D90301" w:rsidRPr="000348D2">
        <w:rPr>
          <w:rFonts w:asciiTheme="majorBidi" w:eastAsiaTheme="minorHAnsi" w:hAnsiTheme="majorBidi" w:cstheme="majorBidi"/>
          <w:b/>
          <w:sz w:val="24"/>
          <w:szCs w:val="24"/>
        </w:rPr>
        <w:t>s</w:t>
      </w:r>
      <w:proofErr w:type="spellEnd"/>
      <w:r w:rsidR="00D90301">
        <w:rPr>
          <w:rFonts w:asciiTheme="majorBidi" w:eastAsiaTheme="minorHAnsi" w:hAnsiTheme="majorBidi" w:cstheme="majorBidi"/>
          <w:bCs/>
          <w:sz w:val="24"/>
          <w:szCs w:val="24"/>
        </w:rPr>
        <w:t xml:space="preserve"> (Dalhousie U. Canada)</w:t>
      </w:r>
      <w:r w:rsidRPr="00770501">
        <w:rPr>
          <w:rFonts w:asciiTheme="majorBidi" w:eastAsiaTheme="minorHAnsi" w:hAnsiTheme="majorBidi" w:cstheme="majorBidi"/>
          <w:bCs/>
          <w:sz w:val="24"/>
          <w:szCs w:val="24"/>
        </w:rPr>
        <w:t xml:space="preserve">, co- chairs of </w:t>
      </w:r>
      <w:r w:rsidR="00564D9B">
        <w:rPr>
          <w:rFonts w:asciiTheme="majorBidi" w:eastAsiaTheme="minorHAnsi" w:hAnsiTheme="majorBidi" w:cstheme="majorBidi"/>
          <w:bCs/>
          <w:sz w:val="24"/>
          <w:szCs w:val="24"/>
        </w:rPr>
        <w:t>the 9</w:t>
      </w:r>
      <w:r w:rsidR="00564D9B" w:rsidRPr="00564D9B">
        <w:rPr>
          <w:rFonts w:asciiTheme="majorBidi" w:eastAsiaTheme="minorHAnsi" w:hAnsiTheme="majorBidi" w:cstheme="majorBidi"/>
          <w:bCs/>
          <w:sz w:val="24"/>
          <w:szCs w:val="24"/>
          <w:vertAlign w:val="superscript"/>
        </w:rPr>
        <w:t>th</w:t>
      </w:r>
      <w:r w:rsidR="00564D9B">
        <w:rPr>
          <w:rFonts w:asciiTheme="majorBidi" w:eastAsiaTheme="minorHAnsi" w:hAnsiTheme="majorBidi" w:cstheme="majorBidi"/>
          <w:bCs/>
          <w:sz w:val="24"/>
          <w:szCs w:val="24"/>
        </w:rPr>
        <w:t xml:space="preserve"> </w:t>
      </w:r>
      <w:r w:rsidRPr="00770501">
        <w:rPr>
          <w:rFonts w:asciiTheme="majorBidi" w:eastAsiaTheme="minorHAnsi" w:hAnsiTheme="majorBidi" w:cstheme="majorBidi"/>
          <w:bCs/>
          <w:sz w:val="24"/>
          <w:szCs w:val="24"/>
        </w:rPr>
        <w:t>International Symposium on Sustainable Molten Salt, Ionic &amp; Glass-forming Liquids and Powdered Materials in my capacity as President of SIPS 202</w:t>
      </w:r>
      <w:r w:rsidR="00564D9B">
        <w:rPr>
          <w:rFonts w:asciiTheme="majorBidi" w:eastAsiaTheme="minorHAnsi" w:hAnsiTheme="majorBidi" w:cstheme="majorBidi"/>
          <w:bCs/>
          <w:sz w:val="24"/>
          <w:szCs w:val="24"/>
        </w:rPr>
        <w:t>3</w:t>
      </w:r>
      <w:r w:rsidRPr="00770501">
        <w:rPr>
          <w:rFonts w:asciiTheme="majorBidi" w:eastAsiaTheme="minorHAnsi" w:hAnsiTheme="majorBidi" w:cstheme="majorBidi"/>
          <w:bCs/>
          <w:sz w:val="24"/>
          <w:szCs w:val="24"/>
        </w:rPr>
        <w:t>, I am personally inviting you to participate as an author/speaker at this major symposium</w:t>
      </w:r>
      <w:r w:rsidR="00564D9B">
        <w:rPr>
          <w:rFonts w:asciiTheme="majorBidi" w:eastAsiaTheme="minorHAnsi" w:hAnsiTheme="majorBidi" w:cstheme="majorBidi"/>
          <w:bCs/>
          <w:sz w:val="24"/>
          <w:szCs w:val="24"/>
        </w:rPr>
        <w:t>.</w:t>
      </w:r>
      <w:r w:rsidRPr="00770501">
        <w:rPr>
          <w:rFonts w:asciiTheme="majorBidi" w:eastAsiaTheme="minorHAnsi" w:hAnsiTheme="majorBidi" w:cstheme="majorBidi"/>
          <w:bCs/>
          <w:sz w:val="24"/>
          <w:szCs w:val="24"/>
        </w:rPr>
        <w:t xml:space="preserve"> </w:t>
      </w:r>
      <w:r w:rsidR="00564D9B" w:rsidRPr="00564D9B">
        <w:rPr>
          <w:rFonts w:asciiTheme="majorBidi" w:hAnsiTheme="majorBidi" w:cstheme="majorBidi"/>
          <w:bCs/>
          <w:sz w:val="24"/>
          <w:szCs w:val="24"/>
        </w:rPr>
        <w:t>This symposium will cover - but is not limited to the following topics:</w:t>
      </w:r>
      <w:r w:rsidR="00564D9B">
        <w:rPr>
          <w:rFonts w:asciiTheme="majorBidi" w:hAnsiTheme="majorBidi" w:cstheme="majorBidi"/>
          <w:bCs/>
          <w:sz w:val="24"/>
          <w:szCs w:val="24"/>
        </w:rPr>
        <w:t xml:space="preserve"> </w:t>
      </w:r>
      <w:r w:rsidR="00564D9B" w:rsidRPr="00564D9B">
        <w:rPr>
          <w:rFonts w:asciiTheme="majorBidi" w:hAnsiTheme="majorBidi" w:cstheme="majorBidi"/>
          <w:bCs/>
          <w:sz w:val="24"/>
          <w:szCs w:val="24"/>
        </w:rPr>
        <w:t>Structural, physico-chemical, and functional aspects of traditional high and lower melting salts or mixtures, including ionic liquids regarding their use or possible use in synthesis, catalysis, metal production, heat transfer or as other important materials; interaction with surfaces, corrosion, and electrodeposition; toxicological and safety issues of use and handling</w:t>
      </w:r>
      <w:r w:rsidR="00564D9B">
        <w:rPr>
          <w:rFonts w:asciiTheme="majorBidi" w:hAnsiTheme="majorBidi" w:cstheme="majorBidi"/>
          <w:bCs/>
          <w:sz w:val="24"/>
          <w:szCs w:val="24"/>
        </w:rPr>
        <w:t xml:space="preserve"> </w:t>
      </w:r>
      <w:r w:rsidRPr="00770501">
        <w:rPr>
          <w:rFonts w:asciiTheme="majorBidi" w:eastAsiaTheme="minorHAnsi" w:hAnsiTheme="majorBidi" w:cstheme="majorBidi"/>
          <w:bCs/>
          <w:sz w:val="24"/>
          <w:szCs w:val="24"/>
        </w:rPr>
        <w:t>etc. These and many others are among the topics of the symposium.</w:t>
      </w:r>
    </w:p>
    <w:p w14:paraId="618CAD0F" w14:textId="77777777" w:rsidR="00C32BB1" w:rsidRDefault="00C32BB1">
      <w:pPr>
        <w:rPr>
          <w:rFonts w:ascii="Arial" w:eastAsia="Arial" w:hAnsi="Arial" w:cs="Arial"/>
          <w:sz w:val="20"/>
          <w:szCs w:val="20"/>
        </w:rPr>
      </w:pPr>
    </w:p>
    <w:p w14:paraId="05D57C2F"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Pr>
          <w:rFonts w:asciiTheme="majorBidi" w:eastAsiaTheme="minorHAnsi" w:hAnsiTheme="majorBidi" w:cstheme="majorBidi"/>
          <w:bCs/>
          <w:sz w:val="24"/>
          <w:szCs w:val="24"/>
        </w:rPr>
        <w:t xml:space="preserve">3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6A09D410"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p>
    <w:p w14:paraId="16196479" w14:textId="77777777" w:rsidR="00770501" w:rsidRDefault="00770501" w:rsidP="00770501">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6"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673036B1"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p>
    <w:p w14:paraId="4FF28CE6" w14:textId="72BF8776" w:rsidR="00C32BB1" w:rsidRDefault="00770501" w:rsidP="00335B5B">
      <w:pPr>
        <w:pStyle w:val="BodyText"/>
        <w:spacing w:line="276" w:lineRule="auto"/>
        <w:ind w:left="0" w:right="133"/>
        <w:jc w:val="both"/>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r w:rsidR="00335B5B" w:rsidRPr="00770501">
        <w:rPr>
          <w:rFonts w:asciiTheme="majorBidi" w:eastAsiaTheme="minorHAnsi" w:hAnsiTheme="majorBidi" w:cstheme="majorBidi"/>
          <w:bCs/>
          <w:sz w:val="24"/>
          <w:szCs w:val="24"/>
        </w:rPr>
        <w:t>https://</w:t>
      </w:r>
      <w:hyperlink r:id="rId7" w:history="1">
        <w:r w:rsidR="001323DF" w:rsidRPr="00C52B53">
          <w:rPr>
            <w:rStyle w:val="Hyperlink"/>
            <w:rFonts w:asciiTheme="majorBidi" w:eastAsiaTheme="minorHAnsi" w:hAnsiTheme="majorBidi" w:cstheme="majorBidi"/>
            <w:bCs/>
            <w:sz w:val="24"/>
            <w:szCs w:val="24"/>
          </w:rPr>
          <w:t>www.flogen.org/sips2023//pdf/Molten_General_Author_Invitation.pdf</w:t>
        </w:r>
      </w:hyperlink>
    </w:p>
    <w:p w14:paraId="27143DBB" w14:textId="77777777" w:rsidR="00C32BB1" w:rsidRDefault="00C32BB1">
      <w:pPr>
        <w:rPr>
          <w:rFonts w:ascii="Arial" w:eastAsia="Arial" w:hAnsi="Arial" w:cs="Arial"/>
        </w:rPr>
      </w:pPr>
    </w:p>
    <w:p w14:paraId="4E90F12B" w14:textId="77777777" w:rsidR="00C32BB1" w:rsidRDefault="00C32BB1">
      <w:pPr>
        <w:spacing w:before="1"/>
        <w:rPr>
          <w:rFonts w:ascii="Arial" w:eastAsia="Arial" w:hAnsi="Arial" w:cs="Arial"/>
          <w:sz w:val="31"/>
          <w:szCs w:val="31"/>
        </w:rPr>
      </w:pPr>
    </w:p>
    <w:p w14:paraId="2A861735"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p>
    <w:p w14:paraId="120363E7"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p>
    <w:p w14:paraId="226647C8" w14:textId="45148BE2" w:rsidR="00770501" w:rsidRPr="00424AF8"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sidR="000348D2">
        <w:rPr>
          <w:rFonts w:asciiTheme="majorBidi" w:eastAsiaTheme="minorHAnsi" w:hAnsiTheme="majorBidi" w:cstheme="majorBidi"/>
          <w:bCs/>
          <w:sz w:val="24"/>
          <w:szCs w:val="24"/>
        </w:rPr>
        <w:t>9</w:t>
      </w:r>
      <w:r w:rsidR="000348D2" w:rsidRPr="00564D9B">
        <w:rPr>
          <w:rFonts w:asciiTheme="majorBidi" w:eastAsiaTheme="minorHAnsi" w:hAnsiTheme="majorBidi" w:cstheme="majorBidi"/>
          <w:bCs/>
          <w:sz w:val="24"/>
          <w:szCs w:val="24"/>
          <w:vertAlign w:val="superscript"/>
        </w:rPr>
        <w:t>th</w:t>
      </w:r>
      <w:r w:rsidR="000348D2">
        <w:rPr>
          <w:rFonts w:asciiTheme="majorBidi" w:eastAsiaTheme="minorHAnsi" w:hAnsiTheme="majorBidi" w:cstheme="majorBidi"/>
          <w:bCs/>
          <w:sz w:val="24"/>
          <w:szCs w:val="24"/>
        </w:rPr>
        <w:t xml:space="preserve"> </w:t>
      </w:r>
      <w:r w:rsidR="000348D2" w:rsidRPr="00770501">
        <w:rPr>
          <w:rFonts w:asciiTheme="majorBidi" w:eastAsiaTheme="minorHAnsi" w:hAnsiTheme="majorBidi" w:cstheme="majorBidi"/>
          <w:bCs/>
          <w:sz w:val="24"/>
          <w:szCs w:val="24"/>
        </w:rPr>
        <w:t>International Symposium on Sustainable Molten Salt, Ionic &amp; Glass-forming Liquids and Powdered Materials</w:t>
      </w:r>
      <w:r w:rsidRPr="00424AF8">
        <w:rPr>
          <w:rFonts w:asciiTheme="majorBidi" w:eastAsiaTheme="minorHAnsi" w:hAnsiTheme="majorBidi" w:cstheme="majorBidi"/>
          <w:bCs/>
          <w:sz w:val="24"/>
          <w:szCs w:val="24"/>
        </w:rPr>
        <w:t>” containing ISBN and ISSN numbers, and indexed by Google Scholar joining the existing 3000 SIPS articles (</w:t>
      </w:r>
      <w:hyperlink r:id="rId8"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48DC9927"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u w:val="single"/>
        </w:rPr>
      </w:pPr>
    </w:p>
    <w:p w14:paraId="51EC4150"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6F927339"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p>
    <w:p w14:paraId="605B57C1"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2B425F4E"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u w:val="single"/>
        </w:rPr>
      </w:pPr>
    </w:p>
    <w:p w14:paraId="2C4F0529" w14:textId="77777777" w:rsidR="00770501" w:rsidRPr="00424AF8"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6E85B6DB" w14:textId="77777777" w:rsidR="00770501" w:rsidRPr="00424AF8" w:rsidRDefault="00770501" w:rsidP="00770501">
      <w:pPr>
        <w:pStyle w:val="BodyText"/>
        <w:spacing w:line="292" w:lineRule="auto"/>
        <w:ind w:right="186"/>
        <w:jc w:val="both"/>
        <w:rPr>
          <w:rFonts w:asciiTheme="majorBidi" w:eastAsiaTheme="minorHAnsi" w:hAnsiTheme="majorBidi" w:cstheme="majorBidi"/>
          <w:bCs/>
          <w:sz w:val="24"/>
          <w:szCs w:val="24"/>
        </w:rPr>
      </w:pPr>
    </w:p>
    <w:p w14:paraId="1AC4DBE8" w14:textId="77777777" w:rsidR="00770501" w:rsidRPr="00424AF8"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9"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0D351FF0"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0"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4A16E6B2" w14:textId="77777777" w:rsidR="00770501" w:rsidRPr="00424AF8"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1"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6B9D1074"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2"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038D3186"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3"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AB18D10" w14:textId="77777777" w:rsidR="00770501" w:rsidRPr="00424AF8"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4"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87D7F2B" w14:textId="77777777" w:rsidR="00770501" w:rsidRDefault="00770501" w:rsidP="00770501">
      <w:pPr>
        <w:pStyle w:val="BodyText"/>
        <w:spacing w:line="292" w:lineRule="auto"/>
        <w:ind w:left="0" w:right="186"/>
        <w:jc w:val="both"/>
        <w:rPr>
          <w:rFonts w:asciiTheme="majorBidi" w:eastAsiaTheme="minorHAnsi" w:hAnsiTheme="majorBidi" w:cstheme="majorBidi"/>
          <w:bCs/>
          <w:sz w:val="24"/>
          <w:szCs w:val="24"/>
        </w:rPr>
      </w:pPr>
    </w:p>
    <w:p w14:paraId="31848517" w14:textId="77777777" w:rsidR="00770501" w:rsidRPr="00424AF8"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5"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43F28F7C" w14:textId="77777777" w:rsidR="00770501" w:rsidRPr="00424AF8" w:rsidRDefault="00770501" w:rsidP="00770501">
      <w:pPr>
        <w:pStyle w:val="BodyText"/>
        <w:spacing w:line="292" w:lineRule="auto"/>
        <w:ind w:left="0" w:right="186"/>
        <w:jc w:val="both"/>
        <w:rPr>
          <w:rFonts w:asciiTheme="majorBidi" w:eastAsiaTheme="minorHAnsi" w:hAnsiTheme="majorBidi" w:cstheme="majorBidi"/>
          <w:bCs/>
          <w:sz w:val="24"/>
          <w:szCs w:val="24"/>
        </w:rPr>
      </w:pPr>
    </w:p>
    <w:p w14:paraId="4B775081" w14:textId="77777777" w:rsidR="00770501" w:rsidRPr="00424AF8" w:rsidRDefault="00770501" w:rsidP="00770501">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3B583124" w14:textId="77777777" w:rsidR="00770501" w:rsidRPr="00063020" w:rsidRDefault="00770501" w:rsidP="00770501">
      <w:pPr>
        <w:spacing w:line="295" w:lineRule="auto"/>
        <w:jc w:val="both"/>
        <w:sectPr w:rsidR="00770501" w:rsidRPr="00063020" w:rsidSect="00770501">
          <w:type w:val="continuous"/>
          <w:pgSz w:w="12240" w:h="15840" w:code="1"/>
          <w:pgMar w:top="1360" w:right="1320" w:bottom="280" w:left="1240" w:header="720" w:footer="720" w:gutter="0"/>
          <w:cols w:space="720"/>
          <w:docGrid w:linePitch="299"/>
        </w:sectPr>
      </w:pPr>
    </w:p>
    <w:p w14:paraId="41620878" w14:textId="77777777" w:rsidR="00770501" w:rsidRPr="00042F40" w:rsidRDefault="00770501" w:rsidP="00770501">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68EBCDFD" w14:textId="77777777" w:rsidR="00770501" w:rsidRPr="00042F40" w:rsidRDefault="00770501" w:rsidP="00770501">
      <w:pPr>
        <w:jc w:val="both"/>
        <w:rPr>
          <w:rFonts w:asciiTheme="majorBidi" w:hAnsiTheme="majorBidi" w:cstheme="majorBidi"/>
          <w:bCs/>
          <w:sz w:val="24"/>
          <w:szCs w:val="24"/>
        </w:rPr>
      </w:pPr>
    </w:p>
    <w:p w14:paraId="394A606A" w14:textId="77777777" w:rsidR="00770501" w:rsidRPr="00042F40" w:rsidRDefault="00770501" w:rsidP="00770501">
      <w:pPr>
        <w:jc w:val="both"/>
        <w:rPr>
          <w:rFonts w:asciiTheme="majorBidi" w:hAnsiTheme="majorBidi" w:cstheme="majorBidi"/>
          <w:bCs/>
          <w:sz w:val="24"/>
          <w:szCs w:val="24"/>
        </w:rPr>
      </w:pPr>
    </w:p>
    <w:p w14:paraId="7561A5DC" w14:textId="77777777" w:rsidR="00770501" w:rsidRDefault="00770501" w:rsidP="00770501">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3E24E394" w14:textId="77777777" w:rsidR="00770501" w:rsidRDefault="00770501" w:rsidP="00770501">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283B8BF2" w14:textId="77777777" w:rsidR="00770501" w:rsidRPr="00042F40" w:rsidRDefault="00770501" w:rsidP="00770501">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5D06EA62" w14:textId="0F747AF7" w:rsidR="00C32BB1" w:rsidRDefault="00C32BB1">
      <w:pPr>
        <w:rPr>
          <w:rFonts w:ascii="Arial" w:eastAsia="Arial" w:hAnsi="Arial" w:cs="Arial"/>
          <w:sz w:val="20"/>
          <w:szCs w:val="20"/>
        </w:rPr>
      </w:pPr>
    </w:p>
    <w:p w14:paraId="029E041D" w14:textId="031090B9" w:rsidR="00770501" w:rsidRDefault="00770501">
      <w:pPr>
        <w:rPr>
          <w:rFonts w:ascii="Arial" w:eastAsia="Arial" w:hAnsi="Arial" w:cs="Arial"/>
          <w:sz w:val="20"/>
          <w:szCs w:val="20"/>
        </w:rPr>
      </w:pPr>
    </w:p>
    <w:p w14:paraId="2D8CC7ED" w14:textId="77777777" w:rsidR="00770501" w:rsidRDefault="00770501">
      <w:pPr>
        <w:rPr>
          <w:rFonts w:ascii="Arial" w:eastAsia="Arial" w:hAnsi="Arial" w:cs="Arial"/>
          <w:sz w:val="20"/>
          <w:szCs w:val="20"/>
        </w:rPr>
      </w:pPr>
    </w:p>
    <w:p w14:paraId="6D5A9315" w14:textId="77777777" w:rsidR="00C32BB1" w:rsidRDefault="00C32BB1">
      <w:pPr>
        <w:rPr>
          <w:rFonts w:ascii="Arial" w:eastAsia="Arial" w:hAnsi="Arial" w:cs="Arial"/>
          <w:sz w:val="20"/>
          <w:szCs w:val="20"/>
        </w:rPr>
      </w:pPr>
    </w:p>
    <w:p w14:paraId="46C97288" w14:textId="77777777" w:rsidR="00C32BB1" w:rsidRDefault="00C32BB1">
      <w:pPr>
        <w:rPr>
          <w:rFonts w:ascii="Arial" w:eastAsia="Arial" w:hAnsi="Arial" w:cs="Arial"/>
          <w:sz w:val="20"/>
          <w:szCs w:val="20"/>
        </w:rPr>
      </w:pPr>
    </w:p>
    <w:p w14:paraId="393BA672" w14:textId="77777777" w:rsidR="00C32BB1" w:rsidRDefault="00C32BB1">
      <w:pPr>
        <w:rPr>
          <w:rFonts w:ascii="Arial" w:eastAsia="Arial" w:hAnsi="Arial" w:cs="Arial"/>
          <w:sz w:val="20"/>
          <w:szCs w:val="20"/>
        </w:rPr>
      </w:pPr>
    </w:p>
    <w:p w14:paraId="406D317D" w14:textId="77777777" w:rsidR="00C32BB1" w:rsidRDefault="00C32BB1">
      <w:pPr>
        <w:rPr>
          <w:rFonts w:ascii="Arial" w:eastAsia="Arial" w:hAnsi="Arial" w:cs="Arial"/>
          <w:sz w:val="20"/>
          <w:szCs w:val="20"/>
        </w:rPr>
      </w:pPr>
    </w:p>
    <w:p w14:paraId="38106C97" w14:textId="77777777" w:rsidR="00C32BB1" w:rsidRDefault="00C32BB1">
      <w:pPr>
        <w:rPr>
          <w:rFonts w:ascii="Arial" w:eastAsia="Arial" w:hAnsi="Arial" w:cs="Arial"/>
          <w:sz w:val="20"/>
          <w:szCs w:val="20"/>
        </w:rPr>
      </w:pPr>
    </w:p>
    <w:p w14:paraId="6922B113" w14:textId="77777777" w:rsidR="00C32BB1" w:rsidRDefault="00C32BB1">
      <w:pPr>
        <w:rPr>
          <w:rFonts w:ascii="Arial" w:eastAsia="Arial" w:hAnsi="Arial" w:cs="Arial"/>
          <w:sz w:val="20"/>
          <w:szCs w:val="20"/>
        </w:rPr>
      </w:pPr>
    </w:p>
    <w:p w14:paraId="72F00608" w14:textId="77777777" w:rsidR="00C32BB1" w:rsidRDefault="00C32BB1">
      <w:pPr>
        <w:rPr>
          <w:rFonts w:ascii="Arial" w:eastAsia="Arial" w:hAnsi="Arial" w:cs="Arial"/>
          <w:sz w:val="20"/>
          <w:szCs w:val="20"/>
        </w:rPr>
      </w:pPr>
    </w:p>
    <w:p w14:paraId="7D2462D4" w14:textId="06EE44C5" w:rsidR="00C32BB1" w:rsidRDefault="00C32BB1">
      <w:pPr>
        <w:spacing w:before="6"/>
        <w:rPr>
          <w:rFonts w:ascii="Arial" w:eastAsia="Arial" w:hAnsi="Arial" w:cs="Arial"/>
          <w:sz w:val="27"/>
          <w:szCs w:val="27"/>
        </w:rPr>
      </w:pPr>
    </w:p>
    <w:p w14:paraId="7DD0EC37" w14:textId="5302F217" w:rsidR="00770501" w:rsidRDefault="00770501">
      <w:pPr>
        <w:spacing w:before="6"/>
        <w:rPr>
          <w:rFonts w:ascii="Arial" w:eastAsia="Arial" w:hAnsi="Arial" w:cs="Arial"/>
          <w:sz w:val="27"/>
          <w:szCs w:val="27"/>
        </w:rPr>
      </w:pPr>
    </w:p>
    <w:p w14:paraId="330E3CCA" w14:textId="443EE275" w:rsidR="00770501" w:rsidRDefault="00770501">
      <w:pPr>
        <w:spacing w:before="6"/>
        <w:rPr>
          <w:rFonts w:ascii="Arial" w:eastAsia="Arial" w:hAnsi="Arial" w:cs="Arial"/>
          <w:sz w:val="27"/>
          <w:szCs w:val="27"/>
        </w:rPr>
      </w:pPr>
    </w:p>
    <w:p w14:paraId="3B826A83" w14:textId="153CEC6C" w:rsidR="00770501" w:rsidRDefault="00770501">
      <w:pPr>
        <w:spacing w:before="6"/>
        <w:rPr>
          <w:rFonts w:ascii="Arial" w:eastAsia="Arial" w:hAnsi="Arial" w:cs="Arial"/>
          <w:sz w:val="27"/>
          <w:szCs w:val="27"/>
        </w:rPr>
      </w:pPr>
    </w:p>
    <w:p w14:paraId="5D46B3FD" w14:textId="7C73D90F" w:rsidR="00770501" w:rsidRDefault="00770501">
      <w:pPr>
        <w:spacing w:before="6"/>
        <w:rPr>
          <w:rFonts w:ascii="Arial" w:eastAsia="Arial" w:hAnsi="Arial" w:cs="Arial"/>
          <w:sz w:val="27"/>
          <w:szCs w:val="27"/>
        </w:rPr>
      </w:pPr>
    </w:p>
    <w:p w14:paraId="035B00BA" w14:textId="55377ED0" w:rsidR="00770501" w:rsidRDefault="00770501">
      <w:pPr>
        <w:spacing w:before="6"/>
        <w:rPr>
          <w:rFonts w:ascii="Arial" w:eastAsia="Arial" w:hAnsi="Arial" w:cs="Arial"/>
          <w:sz w:val="27"/>
          <w:szCs w:val="27"/>
        </w:rPr>
      </w:pPr>
    </w:p>
    <w:p w14:paraId="4D08E7F3" w14:textId="69B72ED0" w:rsidR="00770501" w:rsidRDefault="00770501">
      <w:pPr>
        <w:spacing w:before="6"/>
        <w:rPr>
          <w:rFonts w:ascii="Arial" w:eastAsia="Arial" w:hAnsi="Arial" w:cs="Arial"/>
          <w:sz w:val="27"/>
          <w:szCs w:val="27"/>
        </w:rPr>
      </w:pPr>
    </w:p>
    <w:p w14:paraId="338BE417" w14:textId="18BA09DE" w:rsidR="00770501" w:rsidRDefault="00770501">
      <w:pPr>
        <w:spacing w:before="6"/>
        <w:rPr>
          <w:rFonts w:ascii="Arial" w:eastAsia="Arial" w:hAnsi="Arial" w:cs="Arial"/>
          <w:sz w:val="27"/>
          <w:szCs w:val="27"/>
        </w:rPr>
      </w:pPr>
    </w:p>
    <w:p w14:paraId="34195660" w14:textId="4B137AB7" w:rsidR="00770501" w:rsidRDefault="00770501">
      <w:pPr>
        <w:spacing w:before="6"/>
        <w:rPr>
          <w:rFonts w:ascii="Arial" w:eastAsia="Arial" w:hAnsi="Arial" w:cs="Arial"/>
          <w:sz w:val="27"/>
          <w:szCs w:val="27"/>
        </w:rPr>
      </w:pPr>
    </w:p>
    <w:p w14:paraId="45579027" w14:textId="4B42018F" w:rsidR="00770501" w:rsidRDefault="00770501">
      <w:pPr>
        <w:spacing w:before="6"/>
        <w:rPr>
          <w:rFonts w:ascii="Arial" w:eastAsia="Arial" w:hAnsi="Arial" w:cs="Arial"/>
          <w:sz w:val="27"/>
          <w:szCs w:val="27"/>
        </w:rPr>
      </w:pPr>
    </w:p>
    <w:p w14:paraId="3E42992D" w14:textId="1BFB1F1A" w:rsidR="00770501" w:rsidRDefault="00770501">
      <w:pPr>
        <w:spacing w:before="6"/>
        <w:rPr>
          <w:rFonts w:ascii="Arial" w:eastAsia="Arial" w:hAnsi="Arial" w:cs="Arial"/>
          <w:sz w:val="27"/>
          <w:szCs w:val="27"/>
        </w:rPr>
      </w:pPr>
    </w:p>
    <w:p w14:paraId="0BE4F46D" w14:textId="6981B41D" w:rsidR="00770501" w:rsidRDefault="00770501">
      <w:pPr>
        <w:spacing w:before="6"/>
        <w:rPr>
          <w:rFonts w:ascii="Arial" w:eastAsia="Arial" w:hAnsi="Arial" w:cs="Arial"/>
          <w:sz w:val="27"/>
          <w:szCs w:val="27"/>
        </w:rPr>
      </w:pPr>
    </w:p>
    <w:p w14:paraId="2FE7B76B" w14:textId="67745983" w:rsidR="00770501" w:rsidRDefault="00770501">
      <w:pPr>
        <w:spacing w:before="6"/>
        <w:rPr>
          <w:rFonts w:ascii="Arial" w:eastAsia="Arial" w:hAnsi="Arial" w:cs="Arial"/>
          <w:sz w:val="27"/>
          <w:szCs w:val="27"/>
        </w:rPr>
      </w:pPr>
    </w:p>
    <w:p w14:paraId="759AE807" w14:textId="52C454E5" w:rsidR="00770501" w:rsidRDefault="00770501">
      <w:pPr>
        <w:spacing w:before="6"/>
        <w:rPr>
          <w:rFonts w:ascii="Arial" w:eastAsia="Arial" w:hAnsi="Arial" w:cs="Arial"/>
          <w:sz w:val="27"/>
          <w:szCs w:val="27"/>
        </w:rPr>
      </w:pPr>
    </w:p>
    <w:p w14:paraId="50F9B4E0" w14:textId="169CCD7E" w:rsidR="00770501" w:rsidRDefault="00770501">
      <w:pPr>
        <w:spacing w:before="6"/>
        <w:rPr>
          <w:rFonts w:ascii="Arial" w:eastAsia="Arial" w:hAnsi="Arial" w:cs="Arial"/>
          <w:sz w:val="27"/>
          <w:szCs w:val="27"/>
        </w:rPr>
      </w:pPr>
    </w:p>
    <w:p w14:paraId="188425A1" w14:textId="20A45693" w:rsidR="00770501" w:rsidRDefault="00770501">
      <w:pPr>
        <w:spacing w:before="6"/>
        <w:rPr>
          <w:rFonts w:ascii="Arial" w:eastAsia="Arial" w:hAnsi="Arial" w:cs="Arial"/>
          <w:sz w:val="27"/>
          <w:szCs w:val="27"/>
        </w:rPr>
      </w:pPr>
    </w:p>
    <w:p w14:paraId="5B9A0B02" w14:textId="3FA5421D" w:rsidR="00770501" w:rsidRDefault="00770501">
      <w:pPr>
        <w:spacing w:before="6"/>
        <w:rPr>
          <w:rFonts w:ascii="Arial" w:eastAsia="Arial" w:hAnsi="Arial" w:cs="Arial"/>
          <w:sz w:val="27"/>
          <w:szCs w:val="27"/>
        </w:rPr>
      </w:pPr>
    </w:p>
    <w:p w14:paraId="41E62C13" w14:textId="3635B111" w:rsidR="00770501" w:rsidRDefault="00770501">
      <w:pPr>
        <w:spacing w:before="6"/>
        <w:rPr>
          <w:rFonts w:ascii="Arial" w:eastAsia="Arial" w:hAnsi="Arial" w:cs="Arial"/>
          <w:sz w:val="27"/>
          <w:szCs w:val="27"/>
        </w:rPr>
      </w:pPr>
    </w:p>
    <w:p w14:paraId="44D69CB0" w14:textId="7845D8A9" w:rsidR="00770501" w:rsidRDefault="00770501">
      <w:pPr>
        <w:spacing w:before="6"/>
        <w:rPr>
          <w:rFonts w:ascii="Arial" w:eastAsia="Arial" w:hAnsi="Arial" w:cs="Arial"/>
          <w:sz w:val="27"/>
          <w:szCs w:val="27"/>
        </w:rPr>
      </w:pPr>
    </w:p>
    <w:p w14:paraId="2A95CB99" w14:textId="4FB07E54" w:rsidR="00770501" w:rsidRDefault="00770501">
      <w:pPr>
        <w:spacing w:before="6"/>
        <w:rPr>
          <w:rFonts w:ascii="Arial" w:eastAsia="Arial" w:hAnsi="Arial" w:cs="Arial"/>
          <w:sz w:val="27"/>
          <w:szCs w:val="27"/>
        </w:rPr>
      </w:pPr>
    </w:p>
    <w:p w14:paraId="40EB3CE0" w14:textId="77777777" w:rsidR="00770501" w:rsidRDefault="00770501">
      <w:pPr>
        <w:spacing w:before="6"/>
        <w:rPr>
          <w:rFonts w:ascii="Arial" w:eastAsia="Arial" w:hAnsi="Arial" w:cs="Arial"/>
          <w:sz w:val="27"/>
          <w:szCs w:val="27"/>
        </w:rPr>
      </w:pPr>
    </w:p>
    <w:p w14:paraId="52E73B2A" w14:textId="77777777" w:rsidR="00770501" w:rsidRDefault="00335B5B">
      <w:pPr>
        <w:pStyle w:val="Heading1"/>
        <w:tabs>
          <w:tab w:val="left" w:pos="8937"/>
        </w:tabs>
        <w:spacing w:before="59"/>
        <w:jc w:val="center"/>
        <w:rPr>
          <w:u w:val="single" w:color="000000"/>
        </w:rPr>
      </w:pPr>
      <w:r>
        <w:rPr>
          <w:w w:val="81"/>
          <w:u w:val="single" w:color="000000"/>
        </w:rPr>
        <w:t xml:space="preserve"> </w:t>
      </w:r>
      <w:r>
        <w:rPr>
          <w:u w:val="single" w:color="000000"/>
        </w:rPr>
        <w:tab/>
      </w:r>
    </w:p>
    <w:p w14:paraId="5B53BB29" w14:textId="1F65294D" w:rsidR="00C32BB1" w:rsidRPr="00770501" w:rsidRDefault="00335B5B" w:rsidP="00770501">
      <w:pPr>
        <w:pStyle w:val="Heading1"/>
        <w:tabs>
          <w:tab w:val="left" w:pos="8937"/>
        </w:tabs>
        <w:spacing w:before="59"/>
        <w:jc w:val="center"/>
        <w:rPr>
          <w:b w:val="0"/>
          <w:bCs w:val="0"/>
        </w:rPr>
      </w:pPr>
      <w:r>
        <w:rPr>
          <w:w w:val="85"/>
        </w:rPr>
        <w:t>FLOGEN</w:t>
      </w:r>
      <w:r w:rsidR="00770501">
        <w:rPr>
          <w:w w:val="85"/>
        </w:rPr>
        <w:t xml:space="preserve"> </w:t>
      </w:r>
      <w:r>
        <w:rPr>
          <w:w w:val="80"/>
        </w:rPr>
        <w:t>Stars</w:t>
      </w:r>
      <w:r>
        <w:rPr>
          <w:spacing w:val="37"/>
          <w:w w:val="80"/>
        </w:rPr>
        <w:t xml:space="preserve"> </w:t>
      </w:r>
      <w:r>
        <w:rPr>
          <w:w w:val="80"/>
        </w:rPr>
        <w:t>OUTREACH</w:t>
      </w:r>
    </w:p>
    <w:p w14:paraId="363FE98A" w14:textId="77777777" w:rsidR="00C32BB1" w:rsidRDefault="00335B5B">
      <w:pPr>
        <w:spacing w:before="40"/>
        <w:ind w:left="16"/>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40"/>
          <w:w w:val="95"/>
        </w:rPr>
        <w:t xml:space="preserve"> </w:t>
      </w:r>
      <w:r>
        <w:rPr>
          <w:rFonts w:ascii="Arial"/>
          <w:i/>
          <w:color w:val="FF0000"/>
          <w:spacing w:val="-1"/>
          <w:w w:val="95"/>
        </w:rPr>
        <w:t>corporation</w:t>
      </w:r>
      <w:r>
        <w:rPr>
          <w:rFonts w:ascii="Arial"/>
          <w:spacing w:val="-1"/>
          <w:w w:val="95"/>
        </w:rPr>
        <w:t>)</w:t>
      </w:r>
    </w:p>
    <w:p w14:paraId="4CEF1E36" w14:textId="77777777" w:rsidR="00C32BB1" w:rsidRDefault="00335B5B">
      <w:pPr>
        <w:pStyle w:val="BodyText"/>
        <w:spacing w:before="196" w:line="424" w:lineRule="auto"/>
        <w:ind w:left="833" w:right="824"/>
        <w:jc w:val="center"/>
      </w:pPr>
      <w:r>
        <w:rPr>
          <w:w w:val="90"/>
        </w:rPr>
        <w:t>Giving</w:t>
      </w:r>
      <w:r>
        <w:rPr>
          <w:spacing w:val="-8"/>
          <w:w w:val="90"/>
        </w:rPr>
        <w:t xml:space="preserve"> </w:t>
      </w:r>
      <w:r>
        <w:rPr>
          <w:w w:val="90"/>
        </w:rPr>
        <w:t>STAR</w:t>
      </w:r>
      <w:r>
        <w:rPr>
          <w:spacing w:val="-8"/>
          <w:w w:val="90"/>
        </w:rPr>
        <w:t xml:space="preserve"> </w:t>
      </w:r>
      <w:r>
        <w:rPr>
          <w:w w:val="90"/>
        </w:rPr>
        <w:t>Power</w:t>
      </w:r>
      <w:r>
        <w:rPr>
          <w:spacing w:val="-9"/>
          <w:w w:val="90"/>
        </w:rPr>
        <w:t xml:space="preserve"> </w:t>
      </w:r>
      <w:r>
        <w:rPr>
          <w:w w:val="90"/>
        </w:rPr>
        <w:t>to</w:t>
      </w:r>
      <w:r>
        <w:rPr>
          <w:spacing w:val="-6"/>
          <w:w w:val="90"/>
        </w:rPr>
        <w:t xml:space="preserve"> </w:t>
      </w:r>
      <w:r>
        <w:rPr>
          <w:w w:val="90"/>
        </w:rPr>
        <w:t>Scientists,</w:t>
      </w:r>
      <w:r>
        <w:rPr>
          <w:spacing w:val="-8"/>
          <w:w w:val="90"/>
        </w:rPr>
        <w:t xml:space="preserve"> </w:t>
      </w:r>
      <w:r>
        <w:rPr>
          <w:w w:val="90"/>
        </w:rPr>
        <w:t>Technologists</w:t>
      </w:r>
      <w:r>
        <w:rPr>
          <w:spacing w:val="-7"/>
          <w:w w:val="90"/>
        </w:rPr>
        <w:t xml:space="preserve"> </w:t>
      </w:r>
      <w:r>
        <w:rPr>
          <w:w w:val="90"/>
        </w:rPr>
        <w:t>and</w:t>
      </w:r>
      <w:r>
        <w:rPr>
          <w:spacing w:val="-8"/>
          <w:w w:val="90"/>
        </w:rPr>
        <w:t xml:space="preserve"> </w:t>
      </w:r>
      <w:r>
        <w:rPr>
          <w:w w:val="90"/>
        </w:rPr>
        <w:t>Engineers</w:t>
      </w:r>
      <w:r>
        <w:rPr>
          <w:spacing w:val="-7"/>
          <w:w w:val="90"/>
        </w:rPr>
        <w:t xml:space="preserve"> </w:t>
      </w:r>
      <w:r>
        <w:rPr>
          <w:w w:val="90"/>
        </w:rPr>
        <w:t>and</w:t>
      </w:r>
      <w:r>
        <w:rPr>
          <w:spacing w:val="-8"/>
          <w:w w:val="90"/>
        </w:rPr>
        <w:t xml:space="preserve"> </w:t>
      </w:r>
      <w:r>
        <w:rPr>
          <w:w w:val="90"/>
        </w:rPr>
        <w:t>to</w:t>
      </w:r>
      <w:r>
        <w:rPr>
          <w:spacing w:val="-8"/>
          <w:w w:val="90"/>
        </w:rPr>
        <w:t xml:space="preserve"> </w:t>
      </w:r>
      <w:r>
        <w:rPr>
          <w:w w:val="90"/>
        </w:rPr>
        <w:t>People</w:t>
      </w:r>
      <w:r>
        <w:rPr>
          <w:spacing w:val="-9"/>
          <w:w w:val="90"/>
        </w:rPr>
        <w:t xml:space="preserve"> </w:t>
      </w:r>
      <w:r>
        <w:rPr>
          <w:w w:val="90"/>
        </w:rPr>
        <w:t>Who</w:t>
      </w:r>
      <w:r>
        <w:rPr>
          <w:spacing w:val="-9"/>
          <w:w w:val="90"/>
        </w:rPr>
        <w:t xml:space="preserve"> </w:t>
      </w:r>
      <w:r>
        <w:rPr>
          <w:w w:val="90"/>
        </w:rPr>
        <w:t>Help</w:t>
      </w:r>
      <w:r>
        <w:rPr>
          <w:spacing w:val="-7"/>
          <w:w w:val="90"/>
        </w:rPr>
        <w:t xml:space="preserve"> </w:t>
      </w:r>
      <w:r>
        <w:rPr>
          <w:w w:val="90"/>
        </w:rPr>
        <w:t>Them</w:t>
      </w:r>
      <w:r>
        <w:rPr>
          <w:w w:val="96"/>
        </w:rPr>
        <w:t xml:space="preserve"> </w:t>
      </w:r>
      <w:r>
        <w:rPr>
          <w:w w:val="90"/>
        </w:rPr>
        <w:t>1255</w:t>
      </w:r>
      <w:r>
        <w:rPr>
          <w:spacing w:val="-16"/>
          <w:w w:val="90"/>
        </w:rPr>
        <w:t xml:space="preserve"> </w:t>
      </w:r>
      <w:r>
        <w:rPr>
          <w:w w:val="90"/>
        </w:rPr>
        <w:t>Laird</w:t>
      </w:r>
      <w:r>
        <w:rPr>
          <w:spacing w:val="-15"/>
          <w:w w:val="90"/>
        </w:rPr>
        <w:t xml:space="preserve"> </w:t>
      </w:r>
      <w:r>
        <w:rPr>
          <w:w w:val="90"/>
        </w:rPr>
        <w:t>Blvd.,</w:t>
      </w:r>
      <w:r>
        <w:rPr>
          <w:spacing w:val="-15"/>
          <w:w w:val="90"/>
        </w:rPr>
        <w:t xml:space="preserve"> </w:t>
      </w:r>
      <w:r>
        <w:rPr>
          <w:w w:val="90"/>
        </w:rPr>
        <w:t>Ste.</w:t>
      </w:r>
      <w:r>
        <w:rPr>
          <w:spacing w:val="-17"/>
          <w:w w:val="90"/>
        </w:rPr>
        <w:t xml:space="preserve"> </w:t>
      </w:r>
      <w:r>
        <w:rPr>
          <w:w w:val="90"/>
        </w:rPr>
        <w:t>388-1,</w:t>
      </w:r>
      <w:r>
        <w:rPr>
          <w:spacing w:val="-15"/>
          <w:w w:val="90"/>
        </w:rPr>
        <w:t xml:space="preserve"> </w:t>
      </w:r>
      <w:r>
        <w:rPr>
          <w:w w:val="90"/>
        </w:rPr>
        <w:t>Mont-Royal,</w:t>
      </w:r>
      <w:r>
        <w:rPr>
          <w:spacing w:val="-17"/>
          <w:w w:val="90"/>
        </w:rPr>
        <w:t xml:space="preserve"> </w:t>
      </w:r>
      <w:r>
        <w:rPr>
          <w:w w:val="90"/>
        </w:rPr>
        <w:t>QC,</w:t>
      </w:r>
      <w:r>
        <w:rPr>
          <w:spacing w:val="-17"/>
          <w:w w:val="90"/>
        </w:rPr>
        <w:t xml:space="preserve"> </w:t>
      </w:r>
      <w:r>
        <w:rPr>
          <w:w w:val="90"/>
        </w:rPr>
        <w:t>Canada,</w:t>
      </w:r>
      <w:r>
        <w:rPr>
          <w:spacing w:val="-17"/>
          <w:w w:val="90"/>
        </w:rPr>
        <w:t xml:space="preserve"> </w:t>
      </w:r>
      <w:r>
        <w:rPr>
          <w:w w:val="90"/>
        </w:rPr>
        <w:t>H3P2T1</w:t>
      </w:r>
    </w:p>
    <w:p w14:paraId="0C66D79C" w14:textId="77777777" w:rsidR="00C32BB1" w:rsidRDefault="00335B5B">
      <w:pPr>
        <w:pStyle w:val="BodyText"/>
        <w:spacing w:before="9"/>
        <w:ind w:left="12"/>
        <w:jc w:val="center"/>
      </w:pPr>
      <w:r>
        <w:rPr>
          <w:w w:val="90"/>
        </w:rPr>
        <w:t>Toll-Free</w:t>
      </w:r>
      <w:r>
        <w:rPr>
          <w:spacing w:val="-16"/>
          <w:w w:val="90"/>
        </w:rPr>
        <w:t xml:space="preserve"> </w:t>
      </w:r>
      <w:r>
        <w:rPr>
          <w:w w:val="90"/>
        </w:rPr>
        <w:t>(N.</w:t>
      </w:r>
      <w:r>
        <w:rPr>
          <w:spacing w:val="-17"/>
          <w:w w:val="90"/>
        </w:rPr>
        <w:t xml:space="preserve"> </w:t>
      </w:r>
      <w:r>
        <w:rPr>
          <w:w w:val="90"/>
        </w:rPr>
        <w:t>America):</w:t>
      </w:r>
      <w:r>
        <w:rPr>
          <w:spacing w:val="-18"/>
          <w:w w:val="90"/>
        </w:rPr>
        <w:t xml:space="preserve"> </w:t>
      </w:r>
      <w:r>
        <w:rPr>
          <w:w w:val="90"/>
        </w:rPr>
        <w:t>+1-877-2-FLOGEN</w:t>
      </w:r>
      <w:r>
        <w:rPr>
          <w:spacing w:val="-17"/>
          <w:w w:val="90"/>
        </w:rPr>
        <w:t xml:space="preserve"> </w:t>
      </w:r>
      <w:r>
        <w:rPr>
          <w:w w:val="90"/>
        </w:rPr>
        <w:t>Tel:</w:t>
      </w:r>
      <w:r>
        <w:rPr>
          <w:spacing w:val="-18"/>
          <w:w w:val="90"/>
        </w:rPr>
        <w:t xml:space="preserve"> </w:t>
      </w:r>
      <w:r>
        <w:rPr>
          <w:w w:val="90"/>
        </w:rPr>
        <w:t>+1-514</w:t>
      </w:r>
      <w:r>
        <w:rPr>
          <w:spacing w:val="-18"/>
          <w:w w:val="90"/>
        </w:rPr>
        <w:t xml:space="preserve"> </w:t>
      </w:r>
      <w:r>
        <w:rPr>
          <w:w w:val="90"/>
        </w:rPr>
        <w:t>807</w:t>
      </w:r>
      <w:r>
        <w:rPr>
          <w:spacing w:val="-16"/>
          <w:w w:val="90"/>
        </w:rPr>
        <w:t xml:space="preserve"> </w:t>
      </w:r>
      <w:r>
        <w:rPr>
          <w:w w:val="90"/>
        </w:rPr>
        <w:t>8542</w:t>
      </w:r>
      <w:r>
        <w:rPr>
          <w:spacing w:val="-16"/>
          <w:w w:val="90"/>
        </w:rPr>
        <w:t xml:space="preserve"> </w:t>
      </w:r>
      <w:r>
        <w:rPr>
          <w:w w:val="90"/>
        </w:rPr>
        <w:t>Fax:</w:t>
      </w:r>
      <w:r>
        <w:rPr>
          <w:spacing w:val="-18"/>
          <w:w w:val="90"/>
        </w:rPr>
        <w:t xml:space="preserve"> </w:t>
      </w:r>
      <w:r>
        <w:rPr>
          <w:w w:val="90"/>
        </w:rPr>
        <w:t>+1-514-344-0361;</w:t>
      </w:r>
    </w:p>
    <w:p w14:paraId="606A34EA" w14:textId="77777777" w:rsidR="00C32BB1" w:rsidRDefault="00335B5B">
      <w:pPr>
        <w:pStyle w:val="BodyText"/>
        <w:spacing w:before="196"/>
        <w:ind w:left="14"/>
        <w:jc w:val="center"/>
      </w:pPr>
      <w:r>
        <w:rPr>
          <w:w w:val="95"/>
        </w:rPr>
        <w:t>Web</w:t>
      </w:r>
      <w:r>
        <w:rPr>
          <w:spacing w:val="-39"/>
          <w:w w:val="95"/>
        </w:rPr>
        <w:t xml:space="preserve"> </w:t>
      </w:r>
      <w:r>
        <w:rPr>
          <w:w w:val="95"/>
        </w:rPr>
        <w:t>site:</w:t>
      </w:r>
      <w:r>
        <w:rPr>
          <w:spacing w:val="-38"/>
          <w:w w:val="95"/>
        </w:rPr>
        <w:t xml:space="preserve"> </w:t>
      </w:r>
      <w:hyperlink r:id="rId16">
        <w:r>
          <w:rPr>
            <w:color w:val="003164"/>
            <w:w w:val="95"/>
          </w:rPr>
          <w:t>www.flogen.org</w:t>
        </w:r>
      </w:hyperlink>
      <w:r>
        <w:rPr>
          <w:color w:val="003164"/>
          <w:spacing w:val="-40"/>
          <w:w w:val="95"/>
        </w:rPr>
        <w:t xml:space="preserve"> </w:t>
      </w:r>
      <w:r>
        <w:rPr>
          <w:w w:val="95"/>
        </w:rPr>
        <w:t>E-mail:</w:t>
      </w:r>
      <w:r>
        <w:rPr>
          <w:spacing w:val="-39"/>
          <w:w w:val="95"/>
        </w:rPr>
        <w:t xml:space="preserve"> </w:t>
      </w:r>
      <w:hyperlink r:id="rId17">
        <w:r>
          <w:rPr>
            <w:color w:val="003164"/>
            <w:w w:val="95"/>
          </w:rPr>
          <w:t>secretary@flogen.org</w:t>
        </w:r>
      </w:hyperlink>
    </w:p>
    <w:sectPr w:rsidR="00C32BB1">
      <w:pgSz w:w="12240" w:h="15840"/>
      <w:pgMar w:top="1500" w:right="12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065FC"/>
    <w:multiLevelType w:val="hybridMultilevel"/>
    <w:tmpl w:val="877871F4"/>
    <w:lvl w:ilvl="0" w:tplc="118476DA">
      <w:start w:val="1"/>
      <w:numFmt w:val="bullet"/>
      <w:lvlText w:val="•"/>
      <w:lvlJc w:val="left"/>
      <w:pPr>
        <w:ind w:left="2268" w:hanging="720"/>
      </w:pPr>
      <w:rPr>
        <w:rFonts w:ascii="Arial" w:eastAsia="Arial" w:hAnsi="Arial" w:hint="default"/>
        <w:b/>
        <w:bCs/>
        <w:w w:val="142"/>
        <w:sz w:val="22"/>
        <w:szCs w:val="22"/>
      </w:rPr>
    </w:lvl>
    <w:lvl w:ilvl="1" w:tplc="2F821940">
      <w:start w:val="1"/>
      <w:numFmt w:val="bullet"/>
      <w:lvlText w:val="•"/>
      <w:lvlJc w:val="left"/>
      <w:pPr>
        <w:ind w:left="3030" w:hanging="720"/>
      </w:pPr>
      <w:rPr>
        <w:rFonts w:hint="default"/>
      </w:rPr>
    </w:lvl>
    <w:lvl w:ilvl="2" w:tplc="2DAA4072">
      <w:start w:val="1"/>
      <w:numFmt w:val="bullet"/>
      <w:lvlText w:val="•"/>
      <w:lvlJc w:val="left"/>
      <w:pPr>
        <w:ind w:left="3800" w:hanging="720"/>
      </w:pPr>
      <w:rPr>
        <w:rFonts w:hint="default"/>
      </w:rPr>
    </w:lvl>
    <w:lvl w:ilvl="3" w:tplc="A00A149A">
      <w:start w:val="1"/>
      <w:numFmt w:val="bullet"/>
      <w:lvlText w:val="•"/>
      <w:lvlJc w:val="left"/>
      <w:pPr>
        <w:ind w:left="4570" w:hanging="720"/>
      </w:pPr>
      <w:rPr>
        <w:rFonts w:hint="default"/>
      </w:rPr>
    </w:lvl>
    <w:lvl w:ilvl="4" w:tplc="A1E8C0C6">
      <w:start w:val="1"/>
      <w:numFmt w:val="bullet"/>
      <w:lvlText w:val="•"/>
      <w:lvlJc w:val="left"/>
      <w:pPr>
        <w:ind w:left="5340" w:hanging="720"/>
      </w:pPr>
      <w:rPr>
        <w:rFonts w:hint="default"/>
      </w:rPr>
    </w:lvl>
    <w:lvl w:ilvl="5" w:tplc="13B44AB6">
      <w:start w:val="1"/>
      <w:numFmt w:val="bullet"/>
      <w:lvlText w:val="•"/>
      <w:lvlJc w:val="left"/>
      <w:pPr>
        <w:ind w:left="6110" w:hanging="720"/>
      </w:pPr>
      <w:rPr>
        <w:rFonts w:hint="default"/>
      </w:rPr>
    </w:lvl>
    <w:lvl w:ilvl="6" w:tplc="A7944B14">
      <w:start w:val="1"/>
      <w:numFmt w:val="bullet"/>
      <w:lvlText w:val="•"/>
      <w:lvlJc w:val="left"/>
      <w:pPr>
        <w:ind w:left="6880" w:hanging="720"/>
      </w:pPr>
      <w:rPr>
        <w:rFonts w:hint="default"/>
      </w:rPr>
    </w:lvl>
    <w:lvl w:ilvl="7" w:tplc="A72CE092">
      <w:start w:val="1"/>
      <w:numFmt w:val="bullet"/>
      <w:lvlText w:val="•"/>
      <w:lvlJc w:val="left"/>
      <w:pPr>
        <w:ind w:left="7650" w:hanging="720"/>
      </w:pPr>
      <w:rPr>
        <w:rFonts w:hint="default"/>
      </w:rPr>
    </w:lvl>
    <w:lvl w:ilvl="8" w:tplc="E190FF12">
      <w:start w:val="1"/>
      <w:numFmt w:val="bullet"/>
      <w:lvlText w:val="•"/>
      <w:lvlJc w:val="left"/>
      <w:pPr>
        <w:ind w:left="8420" w:hanging="720"/>
      </w:pPr>
      <w:rPr>
        <w:rFonts w:hint="default"/>
      </w:rPr>
    </w:lvl>
  </w:abstractNum>
  <w:abstractNum w:abstractNumId="1" w15:restartNumberingAfterBreak="0">
    <w:nsid w:val="653F7425"/>
    <w:multiLevelType w:val="multilevel"/>
    <w:tmpl w:val="F30CA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64040"/>
    <w:multiLevelType w:val="hybridMultilevel"/>
    <w:tmpl w:val="50843166"/>
    <w:lvl w:ilvl="0" w:tplc="7D989DC6">
      <w:start w:val="1"/>
      <w:numFmt w:val="bullet"/>
      <w:lvlText w:val="•"/>
      <w:lvlJc w:val="left"/>
      <w:pPr>
        <w:ind w:left="828" w:hanging="720"/>
      </w:pPr>
      <w:rPr>
        <w:rFonts w:ascii="Arial" w:eastAsia="Arial" w:hAnsi="Arial" w:hint="default"/>
        <w:w w:val="142"/>
        <w:sz w:val="22"/>
        <w:szCs w:val="22"/>
      </w:rPr>
    </w:lvl>
    <w:lvl w:ilvl="1" w:tplc="390C0D3C">
      <w:start w:val="1"/>
      <w:numFmt w:val="bullet"/>
      <w:lvlText w:val="•"/>
      <w:lvlJc w:val="left"/>
      <w:pPr>
        <w:ind w:left="1734" w:hanging="720"/>
      </w:pPr>
      <w:rPr>
        <w:rFonts w:hint="default"/>
      </w:rPr>
    </w:lvl>
    <w:lvl w:ilvl="2" w:tplc="0B2268B2">
      <w:start w:val="1"/>
      <w:numFmt w:val="bullet"/>
      <w:lvlText w:val="•"/>
      <w:lvlJc w:val="left"/>
      <w:pPr>
        <w:ind w:left="2648" w:hanging="720"/>
      </w:pPr>
      <w:rPr>
        <w:rFonts w:hint="default"/>
      </w:rPr>
    </w:lvl>
    <w:lvl w:ilvl="3" w:tplc="DC7AF654">
      <w:start w:val="1"/>
      <w:numFmt w:val="bullet"/>
      <w:lvlText w:val="•"/>
      <w:lvlJc w:val="left"/>
      <w:pPr>
        <w:ind w:left="3562" w:hanging="720"/>
      </w:pPr>
      <w:rPr>
        <w:rFonts w:hint="default"/>
      </w:rPr>
    </w:lvl>
    <w:lvl w:ilvl="4" w:tplc="C0C4DA86">
      <w:start w:val="1"/>
      <w:numFmt w:val="bullet"/>
      <w:lvlText w:val="•"/>
      <w:lvlJc w:val="left"/>
      <w:pPr>
        <w:ind w:left="4476" w:hanging="720"/>
      </w:pPr>
      <w:rPr>
        <w:rFonts w:hint="default"/>
      </w:rPr>
    </w:lvl>
    <w:lvl w:ilvl="5" w:tplc="D9C644DC">
      <w:start w:val="1"/>
      <w:numFmt w:val="bullet"/>
      <w:lvlText w:val="•"/>
      <w:lvlJc w:val="left"/>
      <w:pPr>
        <w:ind w:left="5390" w:hanging="720"/>
      </w:pPr>
      <w:rPr>
        <w:rFonts w:hint="default"/>
      </w:rPr>
    </w:lvl>
    <w:lvl w:ilvl="6" w:tplc="0A5A7A26">
      <w:start w:val="1"/>
      <w:numFmt w:val="bullet"/>
      <w:lvlText w:val="•"/>
      <w:lvlJc w:val="left"/>
      <w:pPr>
        <w:ind w:left="6304" w:hanging="720"/>
      </w:pPr>
      <w:rPr>
        <w:rFonts w:hint="default"/>
      </w:rPr>
    </w:lvl>
    <w:lvl w:ilvl="7" w:tplc="94CA9C4A">
      <w:start w:val="1"/>
      <w:numFmt w:val="bullet"/>
      <w:lvlText w:val="•"/>
      <w:lvlJc w:val="left"/>
      <w:pPr>
        <w:ind w:left="7218" w:hanging="720"/>
      </w:pPr>
      <w:rPr>
        <w:rFonts w:hint="default"/>
      </w:rPr>
    </w:lvl>
    <w:lvl w:ilvl="8" w:tplc="342E299C">
      <w:start w:val="1"/>
      <w:numFmt w:val="bullet"/>
      <w:lvlText w:val="•"/>
      <w:lvlJc w:val="left"/>
      <w:pPr>
        <w:ind w:left="8132" w:hanging="720"/>
      </w:pPr>
      <w:rPr>
        <w:rFonts w:hint="default"/>
      </w:rPr>
    </w:lvl>
  </w:abstractNum>
  <w:num w:numId="1" w16cid:durableId="146746288">
    <w:abstractNumId w:val="0"/>
  </w:num>
  <w:num w:numId="2" w16cid:durableId="2143617965">
    <w:abstractNumId w:val="2"/>
  </w:num>
  <w:num w:numId="3" w16cid:durableId="144881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32BB1"/>
    <w:rsid w:val="000348D2"/>
    <w:rsid w:val="001323DF"/>
    <w:rsid w:val="00335B5B"/>
    <w:rsid w:val="00564D9B"/>
    <w:rsid w:val="00770501"/>
    <w:rsid w:val="00C32BB1"/>
    <w:rsid w:val="00D90301"/>
    <w:rsid w:val="00FF2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4EDA"/>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7"/>
      <w:ind w:left="61"/>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0501"/>
    <w:rPr>
      <w:color w:val="0000FF" w:themeColor="hyperlink"/>
      <w:u w:val="single"/>
    </w:rPr>
  </w:style>
  <w:style w:type="character" w:styleId="UnresolvedMention">
    <w:name w:val="Unresolved Mention"/>
    <w:basedOn w:val="DefaultParagraphFont"/>
    <w:uiPriority w:val="99"/>
    <w:semiHidden/>
    <w:unhideWhenUsed/>
    <w:rsid w:val="0013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5191">
      <w:bodyDiv w:val="1"/>
      <w:marLeft w:val="0"/>
      <w:marRight w:val="0"/>
      <w:marTop w:val="0"/>
      <w:marBottom w:val="0"/>
      <w:divBdr>
        <w:top w:val="none" w:sz="0" w:space="0" w:color="auto"/>
        <w:left w:val="none" w:sz="0" w:space="0" w:color="auto"/>
        <w:bottom w:val="none" w:sz="0" w:space="0" w:color="auto"/>
        <w:right w:val="none" w:sz="0" w:space="0" w:color="auto"/>
      </w:divBdr>
    </w:div>
    <w:div w:id="192179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3qRrdGt" TargetMode="External"/><Relationship Id="rId13" Type="http://schemas.openxmlformats.org/officeDocument/2006/relationships/hyperlink" Target="https://www.flogen.org/?p=1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ogen.org/sips2023//pdf/Molten_General_Author_Invitation.pdf" TargetMode="External"/><Relationship Id="rId12" Type="http://schemas.openxmlformats.org/officeDocument/2006/relationships/hyperlink" Target="https://flogen.org/?p=79" TargetMode="External"/><Relationship Id="rId17" Type="http://schemas.openxmlformats.org/officeDocument/2006/relationships/hyperlink" Target="mailto:secretary@flogen.org" TargetMode="External"/><Relationship Id="rId2" Type="http://schemas.openxmlformats.org/officeDocument/2006/relationships/styles" Target="styles.xml"/><Relationship Id="rId16" Type="http://schemas.openxmlformats.org/officeDocument/2006/relationships/hyperlink" Target="http://www.flogen.org/" TargetMode="External"/><Relationship Id="rId1" Type="http://schemas.openxmlformats.org/officeDocument/2006/relationships/numbering" Target="numbering.xml"/><Relationship Id="rId6" Type="http://schemas.openxmlformats.org/officeDocument/2006/relationships/hyperlink" Target="https://www.flogen.org/sips2023//abstract_submission.php?p=35" TargetMode="External"/><Relationship Id="rId11" Type="http://schemas.openxmlformats.org/officeDocument/2006/relationships/hyperlink" Target="https://flogen.org/?p=110" TargetMode="External"/><Relationship Id="rId5" Type="http://schemas.openxmlformats.org/officeDocument/2006/relationships/image" Target="media/image1.png"/><Relationship Id="rId15" Type="http://schemas.openxmlformats.org/officeDocument/2006/relationships/hyperlink" Target="https://flogen.org/?p=32&amp;an=2002" TargetMode="External"/><Relationship Id="rId10" Type="http://schemas.openxmlformats.org/officeDocument/2006/relationships/hyperlink" Target="https://flogen.org/?p=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kUyfcO6QbKY" TargetMode="External"/><Relationship Id="rId14" Type="http://schemas.openxmlformats.org/officeDocument/2006/relationships/hyperlink" Target="https://www.flogen.org/?p=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691</Words>
  <Characters>4380</Characters>
  <Application>Microsoft Office Word</Application>
  <DocSecurity>0</DocSecurity>
  <Lines>151</Lines>
  <Paragraphs>38</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 Badley</dc:creator>
  <cp:lastModifiedBy>Teresa Bechalani</cp:lastModifiedBy>
  <cp:revision>9</cp:revision>
  <dcterms:created xsi:type="dcterms:W3CDTF">2023-04-03T15:46:00Z</dcterms:created>
  <dcterms:modified xsi:type="dcterms:W3CDTF">2023-04-18T14:57:00Z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Word for Microsoft 365</vt:lpwstr>
  </property>
  <property fmtid="{D5CDD505-2E9C-101B-9397-08002B2CF9AE}" pid="4" name="LastSaved">
    <vt:filetime>2023-04-03T00:00:00Z</vt:filetime>
  </property>
</Properties>
</file>